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43DD91" w14:textId="77777777" w:rsidR="00523F16" w:rsidRDefault="00523F16" w:rsidP="00FB42BE">
      <w:pPr>
        <w:rPr>
          <w:b/>
          <w:bCs/>
          <w:sz w:val="21"/>
          <w:szCs w:val="21"/>
        </w:rPr>
      </w:pPr>
    </w:p>
    <w:p w14:paraId="5AD88F06" w14:textId="59237B73" w:rsidR="00FB42BE" w:rsidRPr="00FB42BE" w:rsidRDefault="00FB42BE" w:rsidP="00FB42BE">
      <w:pPr>
        <w:rPr>
          <w:b/>
          <w:bCs/>
          <w:sz w:val="21"/>
          <w:szCs w:val="21"/>
        </w:rPr>
      </w:pPr>
      <w:r w:rsidRPr="00FB42BE">
        <w:rPr>
          <w:b/>
          <w:bCs/>
          <w:sz w:val="21"/>
          <w:szCs w:val="21"/>
        </w:rPr>
        <w:t xml:space="preserve">Position Title: </w:t>
      </w:r>
    </w:p>
    <w:p w14:paraId="40F3C228" w14:textId="77777777" w:rsidR="00FB42BE" w:rsidRPr="00FB42BE" w:rsidRDefault="00FB42BE" w:rsidP="00FB42BE">
      <w:pPr>
        <w:rPr>
          <w:b/>
          <w:bCs/>
          <w:sz w:val="21"/>
          <w:szCs w:val="21"/>
        </w:rPr>
      </w:pPr>
      <w:r w:rsidRPr="00FB42BE">
        <w:rPr>
          <w:b/>
          <w:bCs/>
          <w:sz w:val="21"/>
          <w:szCs w:val="21"/>
        </w:rPr>
        <w:t xml:space="preserve">Department/ Division: </w:t>
      </w:r>
    </w:p>
    <w:p w14:paraId="626C3E5D" w14:textId="77777777" w:rsidR="00FB42BE" w:rsidRPr="00FB42BE" w:rsidRDefault="00FB42BE" w:rsidP="00FB42BE">
      <w:pPr>
        <w:rPr>
          <w:b/>
          <w:bCs/>
          <w:sz w:val="21"/>
          <w:szCs w:val="21"/>
        </w:rPr>
      </w:pPr>
      <w:r w:rsidRPr="00FB42BE">
        <w:rPr>
          <w:b/>
          <w:bCs/>
          <w:sz w:val="21"/>
          <w:szCs w:val="21"/>
        </w:rPr>
        <w:t>Location:</w:t>
      </w:r>
    </w:p>
    <w:p w14:paraId="6DA15AB6" w14:textId="77777777" w:rsidR="00FB42BE" w:rsidRPr="00FB42BE" w:rsidRDefault="00FB42BE" w:rsidP="00FB42BE">
      <w:pPr>
        <w:rPr>
          <w:b/>
          <w:bCs/>
          <w:sz w:val="21"/>
          <w:szCs w:val="21"/>
        </w:rPr>
      </w:pPr>
      <w:r w:rsidRPr="00FB42BE">
        <w:rPr>
          <w:b/>
          <w:bCs/>
          <w:sz w:val="21"/>
          <w:szCs w:val="21"/>
        </w:rPr>
        <w:t>Reports to:</w:t>
      </w:r>
    </w:p>
    <w:p w14:paraId="6221EBA8" w14:textId="77777777" w:rsidR="00FB42BE" w:rsidRPr="00FB42BE" w:rsidRDefault="00FB42BE" w:rsidP="00FB42BE">
      <w:pPr>
        <w:rPr>
          <w:b/>
          <w:bCs/>
          <w:sz w:val="21"/>
          <w:szCs w:val="21"/>
        </w:rPr>
      </w:pPr>
      <w:r w:rsidRPr="00FB42BE">
        <w:rPr>
          <w:b/>
          <w:bCs/>
          <w:sz w:val="21"/>
          <w:szCs w:val="21"/>
        </w:rPr>
        <w:t>Award/ Agreement:</w:t>
      </w:r>
    </w:p>
    <w:p w14:paraId="4A5A6977" w14:textId="77777777" w:rsidR="00FB42BE" w:rsidRPr="00FB42BE" w:rsidRDefault="00FB42BE" w:rsidP="00FB42BE">
      <w:pPr>
        <w:rPr>
          <w:b/>
          <w:bCs/>
          <w:sz w:val="21"/>
          <w:szCs w:val="21"/>
        </w:rPr>
      </w:pPr>
      <w:r w:rsidRPr="00FB42BE">
        <w:rPr>
          <w:b/>
          <w:bCs/>
          <w:sz w:val="21"/>
          <w:szCs w:val="21"/>
        </w:rPr>
        <w:t>Classification:</w:t>
      </w:r>
    </w:p>
    <w:p w14:paraId="098CE77B" w14:textId="77777777" w:rsidR="00FB42BE" w:rsidRPr="00FB42BE" w:rsidRDefault="00FB42BE" w:rsidP="00FB42BE">
      <w:pPr>
        <w:rPr>
          <w:b/>
          <w:bCs/>
          <w:sz w:val="21"/>
          <w:szCs w:val="21"/>
        </w:rPr>
      </w:pPr>
      <w:r w:rsidRPr="00FB42BE">
        <w:rPr>
          <w:b/>
          <w:bCs/>
          <w:sz w:val="21"/>
          <w:szCs w:val="21"/>
        </w:rPr>
        <w:t>Hours per week:</w:t>
      </w:r>
    </w:p>
    <w:p w14:paraId="7D9906B6" w14:textId="77777777" w:rsidR="00FB42BE" w:rsidRPr="00FB42BE" w:rsidRDefault="00FB42BE" w:rsidP="00FB42BE">
      <w:pPr>
        <w:rPr>
          <w:b/>
          <w:bCs/>
          <w:sz w:val="21"/>
          <w:szCs w:val="21"/>
        </w:rPr>
      </w:pPr>
      <w:r w:rsidRPr="00FB42BE">
        <w:rPr>
          <w:b/>
          <w:bCs/>
          <w:sz w:val="21"/>
          <w:szCs w:val="21"/>
        </w:rPr>
        <w:t>Date of Review:</w:t>
      </w:r>
    </w:p>
    <w:p w14:paraId="72A37AB0" w14:textId="77777777" w:rsidR="00FB42BE" w:rsidRDefault="00FB42BE" w:rsidP="00FB42BE">
      <w:pPr>
        <w:rPr>
          <w:b/>
          <w:bCs/>
        </w:rPr>
      </w:pPr>
    </w:p>
    <w:p w14:paraId="04A69479" w14:textId="63C0D115" w:rsidR="00FB42BE" w:rsidRDefault="00FB42BE" w:rsidP="00FB42BE">
      <w:pPr>
        <w:rPr>
          <w:color w:val="948A54" w:themeColor="background2" w:themeShade="80"/>
        </w:rPr>
      </w:pPr>
      <w:r w:rsidRPr="0039205A">
        <w:rPr>
          <w:b/>
          <w:bCs/>
          <w:sz w:val="24"/>
          <w:szCs w:val="24"/>
        </w:rPr>
        <w:t>Description</w:t>
      </w:r>
      <w:r>
        <w:rPr>
          <w:b/>
          <w:bCs/>
          <w:sz w:val="24"/>
          <w:szCs w:val="24"/>
        </w:rPr>
        <w:t xml:space="preserve">/ </w:t>
      </w:r>
      <w:r w:rsidRPr="0039205A">
        <w:rPr>
          <w:b/>
          <w:bCs/>
          <w:sz w:val="24"/>
          <w:szCs w:val="24"/>
        </w:rPr>
        <w:t>Overview</w:t>
      </w:r>
      <w:r>
        <w:rPr>
          <w:b/>
          <w:bCs/>
          <w:sz w:val="24"/>
          <w:szCs w:val="24"/>
        </w:rPr>
        <w:t xml:space="preserve"> </w:t>
      </w:r>
      <w:r w:rsidRPr="0039205A">
        <w:rPr>
          <w:b/>
          <w:bCs/>
          <w:sz w:val="24"/>
          <w:szCs w:val="24"/>
        </w:rPr>
        <w:t>of the Health Service</w:t>
      </w:r>
      <w:r>
        <w:rPr>
          <w:b/>
          <w:bCs/>
          <w:sz w:val="24"/>
          <w:szCs w:val="24"/>
        </w:rPr>
        <w:t xml:space="preserve"> </w:t>
      </w:r>
      <w:r>
        <w:rPr>
          <w:b/>
          <w:bCs/>
          <w:sz w:val="24"/>
          <w:szCs w:val="24"/>
        </w:rPr>
        <w:br/>
      </w:r>
      <w:r w:rsidRPr="002B7B90">
        <w:rPr>
          <w:color w:val="948A54" w:themeColor="background2" w:themeShade="80"/>
        </w:rPr>
        <w:t>(insert information supplied by health servic</w:t>
      </w:r>
      <w:r w:rsidRPr="0081084E">
        <w:rPr>
          <w:color w:val="948A54" w:themeColor="background2" w:themeShade="80"/>
        </w:rPr>
        <w:t>e)</w:t>
      </w:r>
    </w:p>
    <w:p w14:paraId="059A940B" w14:textId="77777777" w:rsidR="00FB42BE" w:rsidRDefault="00FB42BE" w:rsidP="00FB42BE"/>
    <w:p w14:paraId="162E124F" w14:textId="77220ABC" w:rsidR="00FB42BE" w:rsidRDefault="00FB42BE" w:rsidP="00FB42BE">
      <w:r w:rsidRPr="0039205A">
        <w:rPr>
          <w:b/>
          <w:bCs/>
          <w:sz w:val="24"/>
          <w:szCs w:val="24"/>
        </w:rPr>
        <w:t xml:space="preserve">Division </w:t>
      </w:r>
      <w:r>
        <w:rPr>
          <w:b/>
          <w:bCs/>
          <w:sz w:val="24"/>
          <w:szCs w:val="24"/>
        </w:rPr>
        <w:t xml:space="preserve">Overview </w:t>
      </w:r>
      <w:r>
        <w:rPr>
          <w:b/>
          <w:bCs/>
          <w:sz w:val="24"/>
          <w:szCs w:val="24"/>
        </w:rPr>
        <w:br/>
      </w:r>
      <w:r w:rsidRPr="002B7B90">
        <w:rPr>
          <w:color w:val="948A54" w:themeColor="background2" w:themeShade="80"/>
        </w:rPr>
        <w:t>(insert information supplied by health servic</w:t>
      </w:r>
      <w:r w:rsidRPr="0081084E">
        <w:rPr>
          <w:color w:val="948A54" w:themeColor="background2" w:themeShade="80"/>
        </w:rPr>
        <w:t>e)</w:t>
      </w:r>
    </w:p>
    <w:p w14:paraId="00812FE7" w14:textId="77777777" w:rsidR="00FB42BE" w:rsidRPr="004D6450" w:rsidRDefault="00FB42BE" w:rsidP="00FB42BE"/>
    <w:p w14:paraId="7717642A" w14:textId="7002D504" w:rsidR="00FB42BE" w:rsidRPr="008E1837" w:rsidRDefault="00FB42BE" w:rsidP="00FB42BE">
      <w:r w:rsidRPr="0039205A">
        <w:rPr>
          <w:b/>
          <w:bCs/>
          <w:sz w:val="24"/>
          <w:szCs w:val="24"/>
        </w:rPr>
        <w:t xml:space="preserve">Spiritual Care Department </w:t>
      </w:r>
      <w:r>
        <w:rPr>
          <w:b/>
          <w:bCs/>
          <w:sz w:val="24"/>
          <w:szCs w:val="24"/>
        </w:rPr>
        <w:t xml:space="preserve">Overview </w:t>
      </w:r>
      <w:r>
        <w:rPr>
          <w:b/>
          <w:bCs/>
          <w:sz w:val="24"/>
          <w:szCs w:val="24"/>
        </w:rPr>
        <w:br/>
      </w:r>
      <w:r w:rsidRPr="002B7B90">
        <w:rPr>
          <w:color w:val="948A54" w:themeColor="background2" w:themeShade="80"/>
        </w:rPr>
        <w:t>(insert information supplied by health service</w:t>
      </w:r>
      <w:r>
        <w:t>)</w:t>
      </w:r>
    </w:p>
    <w:p w14:paraId="576AA8C0" w14:textId="77777777" w:rsidR="00FB42BE" w:rsidRDefault="00FB42BE" w:rsidP="00FB42BE">
      <w:pPr>
        <w:rPr>
          <w:b/>
          <w:bCs/>
        </w:rPr>
      </w:pPr>
    </w:p>
    <w:p w14:paraId="31D8BF1E" w14:textId="37B2EB12" w:rsidR="00FB42BE" w:rsidRDefault="00FB42BE" w:rsidP="00FB42BE">
      <w:r w:rsidRPr="0039205A">
        <w:rPr>
          <w:b/>
          <w:bCs/>
          <w:sz w:val="24"/>
          <w:szCs w:val="24"/>
        </w:rPr>
        <w:t>Health Service Vision</w:t>
      </w:r>
      <w:r>
        <w:rPr>
          <w:b/>
          <w:bCs/>
          <w:sz w:val="24"/>
          <w:szCs w:val="24"/>
        </w:rPr>
        <w:t xml:space="preserve">, Mission and Values </w:t>
      </w:r>
      <w:r>
        <w:rPr>
          <w:b/>
          <w:bCs/>
          <w:sz w:val="24"/>
          <w:szCs w:val="24"/>
        </w:rPr>
        <w:br/>
      </w:r>
      <w:r w:rsidRPr="002B7B90">
        <w:rPr>
          <w:color w:val="948A54" w:themeColor="background2" w:themeShade="80"/>
        </w:rPr>
        <w:t>(insert information supplied by health servic</w:t>
      </w:r>
      <w:r w:rsidRPr="0081084E">
        <w:rPr>
          <w:color w:val="948A54" w:themeColor="background2" w:themeShade="80"/>
        </w:rPr>
        <w:t>e)</w:t>
      </w:r>
    </w:p>
    <w:p w14:paraId="6328B4EB" w14:textId="77777777" w:rsidR="00FB42BE" w:rsidRPr="007F0031" w:rsidRDefault="00FB42BE" w:rsidP="00FB42BE">
      <w:pPr>
        <w:rPr>
          <w:b/>
          <w:bCs/>
          <w:sz w:val="24"/>
          <w:szCs w:val="24"/>
        </w:rPr>
      </w:pPr>
    </w:p>
    <w:p w14:paraId="2BB17F1A" w14:textId="65F0EBAD" w:rsidR="00FB42BE" w:rsidRDefault="00FB42BE" w:rsidP="00FB42BE">
      <w:pPr>
        <w:rPr>
          <w:color w:val="948A54" w:themeColor="background2" w:themeShade="80"/>
        </w:rPr>
      </w:pPr>
      <w:r w:rsidRPr="007F0031">
        <w:rPr>
          <w:b/>
          <w:bCs/>
          <w:sz w:val="24"/>
          <w:szCs w:val="24"/>
        </w:rPr>
        <w:t>Health Service Priorities</w:t>
      </w:r>
      <w:r>
        <w:rPr>
          <w:b/>
          <w:bCs/>
        </w:rPr>
        <w:t xml:space="preserve"> </w:t>
      </w:r>
      <w:r w:rsidRPr="0052400E">
        <w:t>(and the Position’s contribution to the strategic priorities</w:t>
      </w:r>
      <w:r>
        <w:t xml:space="preserve">) </w:t>
      </w:r>
      <w:r>
        <w:br/>
      </w:r>
      <w:r w:rsidRPr="002B7B90">
        <w:rPr>
          <w:color w:val="948A54" w:themeColor="background2" w:themeShade="80"/>
        </w:rPr>
        <w:t>(insert information supplied by health servic</w:t>
      </w:r>
      <w:r w:rsidRPr="0081084E">
        <w:rPr>
          <w:color w:val="948A54" w:themeColor="background2" w:themeShade="80"/>
        </w:rPr>
        <w:t>e)</w:t>
      </w:r>
    </w:p>
    <w:p w14:paraId="5365D938" w14:textId="77777777" w:rsidR="00FB42BE" w:rsidRDefault="00FB42BE" w:rsidP="00FB42BE"/>
    <w:p w14:paraId="054B0BD8" w14:textId="668E3964" w:rsidR="00FB42BE" w:rsidRPr="00EB12F4" w:rsidRDefault="00FB42BE" w:rsidP="00FB42BE">
      <w:r w:rsidRPr="007F0031">
        <w:rPr>
          <w:b/>
          <w:bCs/>
          <w:sz w:val="24"/>
          <w:szCs w:val="24"/>
        </w:rPr>
        <w:t>Required Capabilities</w:t>
      </w:r>
      <w:r>
        <w:rPr>
          <w:b/>
          <w:bCs/>
          <w:sz w:val="24"/>
          <w:szCs w:val="24"/>
        </w:rPr>
        <w:t xml:space="preserve"> </w:t>
      </w:r>
      <w:r w:rsidRPr="007F0031">
        <w:rPr>
          <w:b/>
          <w:bCs/>
          <w:sz w:val="24"/>
          <w:szCs w:val="24"/>
        </w:rPr>
        <w:t>to meet health service strategic goals</w:t>
      </w:r>
      <w:r>
        <w:rPr>
          <w:b/>
          <w:bCs/>
        </w:rPr>
        <w:t xml:space="preserve"> </w:t>
      </w:r>
      <w:r>
        <w:rPr>
          <w:b/>
          <w:bCs/>
        </w:rPr>
        <w:br/>
      </w:r>
      <w:r w:rsidRPr="002B7B90">
        <w:rPr>
          <w:color w:val="948A54" w:themeColor="background2" w:themeShade="80"/>
        </w:rPr>
        <w:t>(insert information supplied by health servic</w:t>
      </w:r>
      <w:r w:rsidRPr="0081084E">
        <w:rPr>
          <w:color w:val="948A54" w:themeColor="background2" w:themeShade="80"/>
        </w:rPr>
        <w:t>e)</w:t>
      </w:r>
    </w:p>
    <w:p w14:paraId="6F0CC67D" w14:textId="689D45B2" w:rsidR="00FB42BE" w:rsidRPr="00A66BC6" w:rsidRDefault="00384CA3" w:rsidP="00FB42BE">
      <w:pPr>
        <w:rPr>
          <w:b/>
          <w:bCs/>
          <w:sz w:val="24"/>
          <w:szCs w:val="24"/>
        </w:rPr>
      </w:pPr>
      <w:r>
        <w:rPr>
          <w:b/>
          <w:bCs/>
          <w:sz w:val="24"/>
          <w:szCs w:val="24"/>
        </w:rPr>
        <w:br w:type="column"/>
      </w:r>
      <w:r w:rsidR="00FB42BE" w:rsidRPr="007F0031">
        <w:rPr>
          <w:b/>
          <w:bCs/>
          <w:sz w:val="24"/>
          <w:szCs w:val="24"/>
        </w:rPr>
        <w:lastRenderedPageBreak/>
        <w:t xml:space="preserve">Position </w:t>
      </w:r>
      <w:r w:rsidR="00FB42BE">
        <w:rPr>
          <w:b/>
          <w:bCs/>
          <w:sz w:val="24"/>
          <w:szCs w:val="24"/>
        </w:rPr>
        <w:t>Overview</w:t>
      </w:r>
      <w:r w:rsidR="00FB42BE">
        <w:t xml:space="preserve"> </w:t>
      </w:r>
      <w:r w:rsidR="00FB42BE" w:rsidRPr="005622BD">
        <w:rPr>
          <w:b/>
          <w:bCs/>
        </w:rPr>
        <w:t>and Purpose</w:t>
      </w:r>
    </w:p>
    <w:p w14:paraId="58279FA5" w14:textId="11492C85" w:rsidR="00FB42BE" w:rsidRDefault="00FB42BE" w:rsidP="00FB42BE">
      <w:r>
        <w:t xml:space="preserve">The Manager of Spiritual Care is responsible for the overall administration and coordination of Spiritual Care services within </w:t>
      </w:r>
      <w:r w:rsidRPr="003C340D">
        <w:rPr>
          <w:color w:val="948A54" w:themeColor="background2" w:themeShade="80"/>
        </w:rPr>
        <w:t>(</w:t>
      </w:r>
      <w:r>
        <w:rPr>
          <w:color w:val="948A54" w:themeColor="background2" w:themeShade="80"/>
        </w:rPr>
        <w:t>insert he</w:t>
      </w:r>
      <w:r w:rsidRPr="003C340D">
        <w:rPr>
          <w:color w:val="948A54" w:themeColor="background2" w:themeShade="80"/>
        </w:rPr>
        <w:t xml:space="preserve">alth </w:t>
      </w:r>
      <w:r>
        <w:rPr>
          <w:color w:val="948A54" w:themeColor="background2" w:themeShade="80"/>
        </w:rPr>
        <w:t>s</w:t>
      </w:r>
      <w:r w:rsidRPr="003C340D">
        <w:rPr>
          <w:color w:val="948A54" w:themeColor="background2" w:themeShade="80"/>
        </w:rPr>
        <w:t>ervice name)</w:t>
      </w:r>
      <w:r>
        <w:t xml:space="preserve"> including spiritual care of patients, carers and staff. This role includes responsibility for providing vision and direction, implementing strategies and initiatives, facilitating the education and training of spiritual care practitioners, supervision of spiritual care staff </w:t>
      </w:r>
      <w:r w:rsidRPr="00E360ED">
        <w:rPr>
          <w:color w:val="948A54" w:themeColor="background2" w:themeShade="80"/>
        </w:rPr>
        <w:t>(and students and volunteers</w:t>
      </w:r>
      <w:r>
        <w:rPr>
          <w:color w:val="948A54" w:themeColor="background2" w:themeShade="80"/>
        </w:rPr>
        <w:t xml:space="preserve"> – note: if appropriate</w:t>
      </w:r>
      <w:r w:rsidRPr="00E360ED">
        <w:rPr>
          <w:color w:val="948A54" w:themeColor="background2" w:themeShade="80"/>
        </w:rPr>
        <w:t>)</w:t>
      </w:r>
      <w:r>
        <w:t xml:space="preserve"> and liaison with local communities and external entities who may provide spiritual care to patients/clients aligning with their faith/beliefs.</w:t>
      </w:r>
    </w:p>
    <w:p w14:paraId="03246F10" w14:textId="77777777" w:rsidR="00FB42BE" w:rsidRPr="00C34D4C" w:rsidRDefault="00FB42BE" w:rsidP="00FB42BE">
      <w:r>
        <w:t>There is a direct clinical component of the role: identify percentage</w:t>
      </w:r>
    </w:p>
    <w:p w14:paraId="159D2A0F" w14:textId="77777777" w:rsidR="00384CA3" w:rsidRDefault="00384CA3" w:rsidP="00FB42BE">
      <w:pPr>
        <w:rPr>
          <w:b/>
          <w:bCs/>
          <w:sz w:val="24"/>
          <w:szCs w:val="24"/>
        </w:rPr>
      </w:pPr>
    </w:p>
    <w:p w14:paraId="27C55E6E" w14:textId="7487B7A5" w:rsidR="00FB42BE" w:rsidRDefault="00FB42BE" w:rsidP="00FB42BE">
      <w:pPr>
        <w:rPr>
          <w:b/>
          <w:bCs/>
          <w:sz w:val="24"/>
          <w:szCs w:val="24"/>
        </w:rPr>
      </w:pPr>
      <w:r w:rsidRPr="007F0031">
        <w:rPr>
          <w:b/>
          <w:bCs/>
          <w:sz w:val="24"/>
          <w:szCs w:val="24"/>
        </w:rPr>
        <w:t>Key Responsibilities</w:t>
      </w:r>
      <w:r>
        <w:rPr>
          <w:b/>
          <w:bCs/>
          <w:sz w:val="24"/>
          <w:szCs w:val="24"/>
        </w:rPr>
        <w:t xml:space="preserve"> </w:t>
      </w:r>
    </w:p>
    <w:p w14:paraId="59C45C7B" w14:textId="77777777" w:rsidR="00FB42BE" w:rsidRPr="00FB42BE" w:rsidRDefault="00FB42BE" w:rsidP="00FB42BE">
      <w:pPr>
        <w:pStyle w:val="ListParagraph"/>
        <w:numPr>
          <w:ilvl w:val="0"/>
          <w:numId w:val="15"/>
        </w:numPr>
        <w:spacing w:after="160" w:line="259" w:lineRule="auto"/>
        <w:rPr>
          <w:b/>
          <w:bCs/>
        </w:rPr>
      </w:pPr>
      <w:r w:rsidRPr="00FB42BE">
        <w:t>Practice in accordance with the Spiritual Care Australia</w:t>
      </w:r>
      <w:r w:rsidRPr="00FB42BE">
        <w:rPr>
          <w:b/>
          <w:bCs/>
        </w:rPr>
        <w:t xml:space="preserve"> </w:t>
      </w:r>
      <w:r w:rsidRPr="00FB42BE">
        <w:t xml:space="preserve">professional standards (2014) and Spiritual Health Association’s </w:t>
      </w:r>
      <w:r w:rsidRPr="00FB42BE">
        <w:rPr>
          <w:i/>
          <w:iCs/>
        </w:rPr>
        <w:t>Guidelines for Quality Spiritual Care in Health 2020</w:t>
      </w:r>
    </w:p>
    <w:p w14:paraId="5D1CC634" w14:textId="77777777" w:rsidR="00FB42BE" w:rsidRPr="00FB42BE" w:rsidRDefault="00FB42BE" w:rsidP="00FB42BE">
      <w:pPr>
        <w:pStyle w:val="ListParagraph"/>
        <w:numPr>
          <w:ilvl w:val="0"/>
          <w:numId w:val="15"/>
        </w:numPr>
        <w:spacing w:after="160" w:line="259" w:lineRule="auto"/>
        <w:rPr>
          <w:b/>
          <w:bCs/>
          <w:i/>
          <w:iCs/>
        </w:rPr>
      </w:pPr>
      <w:r w:rsidRPr="00FB42BE">
        <w:t xml:space="preserve">Meet the </w:t>
      </w:r>
      <w:r w:rsidRPr="00FB42BE">
        <w:rPr>
          <w:i/>
          <w:iCs/>
        </w:rPr>
        <w:t xml:space="preserve">National Safety and Quality Health Service Standards, </w:t>
      </w:r>
      <w:r w:rsidRPr="00FB42BE">
        <w:t>taking opportunities for quality improvement and actively contributing to the accreditation of the service being delivered</w:t>
      </w:r>
    </w:p>
    <w:p w14:paraId="33ECABD5" w14:textId="77777777" w:rsidR="00FB42BE" w:rsidRPr="00FB42BE" w:rsidRDefault="00FB42BE" w:rsidP="00FB42BE">
      <w:pPr>
        <w:pStyle w:val="ListParagraph"/>
        <w:numPr>
          <w:ilvl w:val="0"/>
          <w:numId w:val="15"/>
        </w:numPr>
        <w:spacing w:after="160" w:line="259" w:lineRule="auto"/>
        <w:rPr>
          <w:b/>
          <w:bCs/>
        </w:rPr>
      </w:pPr>
      <w:r w:rsidRPr="00FB42BE">
        <w:t>Be accountable for the standards and outcomes of spiritual care practice across the health service</w:t>
      </w:r>
    </w:p>
    <w:p w14:paraId="1988D649" w14:textId="77777777" w:rsidR="00FB42BE" w:rsidRPr="00FB42BE" w:rsidRDefault="00FB42BE" w:rsidP="00FB42BE">
      <w:pPr>
        <w:pStyle w:val="ListParagraph"/>
        <w:numPr>
          <w:ilvl w:val="0"/>
          <w:numId w:val="15"/>
        </w:numPr>
        <w:spacing w:after="160" w:line="259" w:lineRule="auto"/>
      </w:pPr>
      <w:r w:rsidRPr="00FB42BE">
        <w:t>Monitor current trends, emerging issues and developments in the practice of the spiritual care profession and their potential impact on the health service</w:t>
      </w:r>
    </w:p>
    <w:p w14:paraId="31916212" w14:textId="77777777" w:rsidR="00FB42BE" w:rsidRPr="00FB42BE" w:rsidRDefault="00FB42BE" w:rsidP="00FB42BE">
      <w:pPr>
        <w:pStyle w:val="ListParagraph"/>
        <w:numPr>
          <w:ilvl w:val="0"/>
          <w:numId w:val="15"/>
        </w:numPr>
        <w:spacing w:after="160" w:line="259" w:lineRule="auto"/>
        <w:rPr>
          <w:b/>
          <w:bCs/>
        </w:rPr>
      </w:pPr>
      <w:r w:rsidRPr="00FB42BE">
        <w:t xml:space="preserve">Lead, encourage and support a workplace that values a shared responsibility for best practice healthcare </w:t>
      </w:r>
    </w:p>
    <w:p w14:paraId="316C252E" w14:textId="77777777" w:rsidR="00FB42BE" w:rsidRPr="00FB42BE" w:rsidRDefault="00FB42BE" w:rsidP="00FB42BE">
      <w:pPr>
        <w:pStyle w:val="ListParagraph"/>
        <w:numPr>
          <w:ilvl w:val="0"/>
          <w:numId w:val="15"/>
        </w:numPr>
        <w:spacing w:after="160" w:line="259" w:lineRule="auto"/>
        <w:rPr>
          <w:b/>
          <w:bCs/>
        </w:rPr>
      </w:pPr>
      <w:r w:rsidRPr="00FB42BE">
        <w:t>Foster and promote an environment of participation and collaboration</w:t>
      </w:r>
    </w:p>
    <w:p w14:paraId="1CDB2AFB" w14:textId="77777777" w:rsidR="00FB42BE" w:rsidRPr="00FB42BE" w:rsidRDefault="00FB42BE" w:rsidP="00FB42BE">
      <w:pPr>
        <w:pStyle w:val="ListParagraph"/>
        <w:numPr>
          <w:ilvl w:val="0"/>
          <w:numId w:val="15"/>
        </w:numPr>
        <w:spacing w:after="160" w:line="259" w:lineRule="auto"/>
        <w:rPr>
          <w:b/>
          <w:bCs/>
        </w:rPr>
      </w:pPr>
      <w:r w:rsidRPr="00FB42BE">
        <w:t xml:space="preserve">Provide professional leadership and oversight of credentialling and scope of practice for all spiritual care services and spiritual care staff within the </w:t>
      </w:r>
      <w:r w:rsidRPr="00FB42BE">
        <w:rPr>
          <w:color w:val="948A54" w:themeColor="background2" w:themeShade="80"/>
        </w:rPr>
        <w:t xml:space="preserve">(insert name of health service) </w:t>
      </w:r>
      <w:r w:rsidRPr="00FB42BE">
        <w:t>to ensure an appropriately skilled and available workforce across the health service</w:t>
      </w:r>
    </w:p>
    <w:p w14:paraId="1F0CADC9" w14:textId="76021112" w:rsidR="00FB42BE" w:rsidRPr="00FB42BE" w:rsidRDefault="00FB42BE" w:rsidP="00FB42BE">
      <w:pPr>
        <w:pStyle w:val="ListParagraph"/>
        <w:numPr>
          <w:ilvl w:val="0"/>
          <w:numId w:val="15"/>
        </w:numPr>
        <w:spacing w:after="160" w:line="259" w:lineRule="auto"/>
        <w:rPr>
          <w:b/>
          <w:bCs/>
        </w:rPr>
      </w:pPr>
      <w:r w:rsidRPr="00FB42BE">
        <w:t xml:space="preserve">Be responsible for recruiting, credentialling and managing spiritual care staff and </w:t>
      </w:r>
      <w:r w:rsidR="009D2090">
        <w:t>representatives</w:t>
      </w:r>
      <w:r w:rsidRPr="00FB42BE">
        <w:t xml:space="preserve"> visiting from external entities including faith communities</w:t>
      </w:r>
    </w:p>
    <w:p w14:paraId="4473C040" w14:textId="77777777" w:rsidR="00FB42BE" w:rsidRPr="00FB42BE" w:rsidRDefault="00FB42BE" w:rsidP="00FB42BE">
      <w:pPr>
        <w:pStyle w:val="ListParagraph"/>
        <w:numPr>
          <w:ilvl w:val="0"/>
          <w:numId w:val="15"/>
        </w:numPr>
        <w:spacing w:after="160" w:line="259" w:lineRule="auto"/>
        <w:rPr>
          <w:b/>
          <w:bCs/>
        </w:rPr>
      </w:pPr>
      <w:r w:rsidRPr="00FB42BE">
        <w:t>Provide spiritual care service coordination and professional management supervision to the spiritual care team</w:t>
      </w:r>
    </w:p>
    <w:p w14:paraId="27A334FD" w14:textId="77777777" w:rsidR="00FB42BE" w:rsidRPr="00FB42BE" w:rsidRDefault="00FB42BE" w:rsidP="00FB42BE">
      <w:pPr>
        <w:pStyle w:val="ListParagraph"/>
        <w:numPr>
          <w:ilvl w:val="0"/>
          <w:numId w:val="15"/>
        </w:numPr>
        <w:spacing w:after="160" w:line="259" w:lineRule="auto"/>
        <w:rPr>
          <w:b/>
          <w:bCs/>
        </w:rPr>
      </w:pPr>
      <w:r w:rsidRPr="00FB42BE">
        <w:t>Comply with all health service policies and procedures</w:t>
      </w:r>
    </w:p>
    <w:p w14:paraId="3B348A4E" w14:textId="77777777" w:rsidR="00FB42BE" w:rsidRPr="00FB42BE" w:rsidRDefault="00FB42BE" w:rsidP="00FB42BE">
      <w:pPr>
        <w:pStyle w:val="ListParagraph"/>
        <w:numPr>
          <w:ilvl w:val="0"/>
          <w:numId w:val="15"/>
        </w:numPr>
        <w:spacing w:after="160" w:line="259" w:lineRule="auto"/>
        <w:rPr>
          <w:b/>
          <w:bCs/>
        </w:rPr>
      </w:pPr>
      <w:r w:rsidRPr="00FB42BE">
        <w:t xml:space="preserve">Comply with all relevant state and national legislation (can identify) and national health and quality standards (NHQHS: </w:t>
      </w:r>
      <w:hyperlink r:id="rId11" w:history="1">
        <w:r w:rsidRPr="00FB42BE">
          <w:rPr>
            <w:rStyle w:val="Hyperlink"/>
          </w:rPr>
          <w:t>https://www.safetyandquality.gov.au/standards/nsqhs-standards</w:t>
        </w:r>
      </w:hyperlink>
      <w:r w:rsidRPr="00FB42BE">
        <w:t xml:space="preserve"> )</w:t>
      </w:r>
    </w:p>
    <w:p w14:paraId="69AA953F" w14:textId="77777777" w:rsidR="00FB42BE" w:rsidRPr="00FB42BE" w:rsidRDefault="00FB42BE" w:rsidP="00FB42BE">
      <w:pPr>
        <w:pStyle w:val="ListParagraph"/>
        <w:numPr>
          <w:ilvl w:val="0"/>
          <w:numId w:val="15"/>
        </w:numPr>
        <w:spacing w:after="160" w:line="259" w:lineRule="auto"/>
        <w:rPr>
          <w:b/>
          <w:bCs/>
        </w:rPr>
      </w:pPr>
      <w:r w:rsidRPr="00FB42BE">
        <w:t>Demonstrate capacity to meet the administrative requirements of the role</w:t>
      </w:r>
    </w:p>
    <w:p w14:paraId="502C7398" w14:textId="77777777" w:rsidR="00FB42BE" w:rsidRPr="00FB42BE" w:rsidRDefault="00FB42BE" w:rsidP="00FB42BE">
      <w:pPr>
        <w:pStyle w:val="ListParagraph"/>
        <w:numPr>
          <w:ilvl w:val="0"/>
          <w:numId w:val="15"/>
        </w:numPr>
        <w:spacing w:after="160" w:line="259" w:lineRule="auto"/>
        <w:rPr>
          <w:b/>
          <w:bCs/>
        </w:rPr>
      </w:pPr>
      <w:r w:rsidRPr="00FB42BE">
        <w:t>Coordinate regular spiritual care meetings and communication</w:t>
      </w:r>
    </w:p>
    <w:p w14:paraId="545B62A9" w14:textId="77777777" w:rsidR="00FB42BE" w:rsidRPr="00FB42BE" w:rsidRDefault="00FB42BE" w:rsidP="00FB42BE">
      <w:pPr>
        <w:pStyle w:val="ListParagraph"/>
        <w:numPr>
          <w:ilvl w:val="0"/>
          <w:numId w:val="15"/>
        </w:numPr>
        <w:spacing w:after="160" w:line="259" w:lineRule="auto"/>
        <w:rPr>
          <w:b/>
          <w:bCs/>
        </w:rPr>
      </w:pPr>
      <w:r w:rsidRPr="00FB42BE">
        <w:t>Recognise the importance of documentation ensuring spiritual care contacts are recorded in patient medical records including electronic medical records</w:t>
      </w:r>
    </w:p>
    <w:p w14:paraId="50E4E26F" w14:textId="77777777" w:rsidR="00FB42BE" w:rsidRPr="00FB42BE" w:rsidRDefault="00FB42BE" w:rsidP="00FB42BE">
      <w:pPr>
        <w:pStyle w:val="ListParagraph"/>
        <w:numPr>
          <w:ilvl w:val="0"/>
          <w:numId w:val="15"/>
        </w:numPr>
        <w:spacing w:after="160" w:line="259" w:lineRule="auto"/>
        <w:rPr>
          <w:b/>
          <w:bCs/>
        </w:rPr>
      </w:pPr>
      <w:r w:rsidRPr="00FB42BE">
        <w:t>Represent the spiritual care team at relevant internal and external committees and meetings</w:t>
      </w:r>
    </w:p>
    <w:p w14:paraId="77CF8B85" w14:textId="77777777" w:rsidR="00FB42BE" w:rsidRPr="00FB42BE" w:rsidRDefault="00FB42BE" w:rsidP="00FB42BE">
      <w:pPr>
        <w:pStyle w:val="ListParagraph"/>
        <w:numPr>
          <w:ilvl w:val="0"/>
          <w:numId w:val="15"/>
        </w:numPr>
        <w:spacing w:after="160" w:line="259" w:lineRule="auto"/>
        <w:rPr>
          <w:b/>
          <w:bCs/>
        </w:rPr>
      </w:pPr>
      <w:r w:rsidRPr="00FB42BE">
        <w:t>Provide leadership for rituals, memorial services, and public events to meet the needs of patients, carers, families and staff</w:t>
      </w:r>
    </w:p>
    <w:p w14:paraId="70286D4B" w14:textId="77777777" w:rsidR="00FB42BE" w:rsidRPr="00FB42BE" w:rsidRDefault="00FB42BE" w:rsidP="00FB42BE">
      <w:pPr>
        <w:pStyle w:val="ListParagraph"/>
        <w:numPr>
          <w:ilvl w:val="0"/>
          <w:numId w:val="15"/>
        </w:numPr>
        <w:spacing w:after="160" w:line="259" w:lineRule="auto"/>
        <w:rPr>
          <w:b/>
          <w:bCs/>
        </w:rPr>
      </w:pPr>
      <w:r w:rsidRPr="00FB42BE">
        <w:t>Act as a clinical resource to health care professionals inside and outside the health service</w:t>
      </w:r>
    </w:p>
    <w:p w14:paraId="59F5B960" w14:textId="7B5E8222" w:rsidR="00FB42BE" w:rsidRPr="00FB42BE" w:rsidRDefault="009D2090" w:rsidP="00FB42BE">
      <w:pPr>
        <w:pStyle w:val="ListParagraph"/>
        <w:numPr>
          <w:ilvl w:val="0"/>
          <w:numId w:val="15"/>
        </w:numPr>
        <w:spacing w:after="160" w:line="259" w:lineRule="auto"/>
        <w:rPr>
          <w:b/>
          <w:bCs/>
        </w:rPr>
      </w:pPr>
      <w:r>
        <w:t>Lead and p</w:t>
      </w:r>
      <w:r w:rsidR="00FB42BE" w:rsidRPr="00FB42BE">
        <w:t>articipate in the development and delivery of education and training regarding spiritual care</w:t>
      </w:r>
    </w:p>
    <w:p w14:paraId="42D57DB4" w14:textId="77777777" w:rsidR="00FB42BE" w:rsidRPr="00FB42BE" w:rsidRDefault="00FB42BE" w:rsidP="00FB42BE">
      <w:pPr>
        <w:pStyle w:val="ListParagraph"/>
        <w:numPr>
          <w:ilvl w:val="0"/>
          <w:numId w:val="15"/>
        </w:numPr>
        <w:spacing w:after="160" w:line="259" w:lineRule="auto"/>
        <w:rPr>
          <w:b/>
          <w:bCs/>
        </w:rPr>
      </w:pPr>
      <w:r w:rsidRPr="00FB42BE">
        <w:t>Ensure all people have ease of access to the spiritual care service</w:t>
      </w:r>
    </w:p>
    <w:p w14:paraId="13443677" w14:textId="77777777" w:rsidR="00FB42BE" w:rsidRPr="00FB42BE" w:rsidRDefault="00FB42BE" w:rsidP="00FB42BE">
      <w:pPr>
        <w:pStyle w:val="ListParagraph"/>
        <w:numPr>
          <w:ilvl w:val="0"/>
          <w:numId w:val="15"/>
        </w:numPr>
        <w:spacing w:after="160" w:line="259" w:lineRule="auto"/>
        <w:rPr>
          <w:b/>
          <w:bCs/>
        </w:rPr>
      </w:pPr>
      <w:r w:rsidRPr="00FB42BE">
        <w:t>Ensure referrals received are prioritised and dealt with in a timely manner</w:t>
      </w:r>
    </w:p>
    <w:p w14:paraId="3AEA1F10" w14:textId="77777777" w:rsidR="00FB42BE" w:rsidRPr="00FB42BE" w:rsidRDefault="00FB42BE" w:rsidP="00FB42BE">
      <w:pPr>
        <w:pStyle w:val="ListParagraph"/>
        <w:numPr>
          <w:ilvl w:val="0"/>
          <w:numId w:val="15"/>
        </w:numPr>
        <w:spacing w:after="160" w:line="259" w:lineRule="auto"/>
        <w:rPr>
          <w:b/>
          <w:bCs/>
        </w:rPr>
      </w:pPr>
      <w:r w:rsidRPr="00FB42BE">
        <w:t xml:space="preserve">Undertake the spiritual care of patients, carers, families and staff </w:t>
      </w:r>
    </w:p>
    <w:p w14:paraId="42B68C9E" w14:textId="77777777" w:rsidR="00FB42BE" w:rsidRPr="00FB42BE" w:rsidRDefault="00FB42BE" w:rsidP="00FB42BE">
      <w:pPr>
        <w:pStyle w:val="ListParagraph"/>
        <w:numPr>
          <w:ilvl w:val="0"/>
          <w:numId w:val="15"/>
        </w:numPr>
        <w:spacing w:after="160" w:line="259" w:lineRule="auto"/>
        <w:rPr>
          <w:b/>
          <w:bCs/>
        </w:rPr>
      </w:pPr>
      <w:r w:rsidRPr="00FB42BE">
        <w:t>Respect the sensitivities, dignity, culture, values and beliefs of patients, carers and families</w:t>
      </w:r>
    </w:p>
    <w:p w14:paraId="703D6123" w14:textId="77777777" w:rsidR="00FB42BE" w:rsidRPr="00FB42BE" w:rsidRDefault="00FB42BE" w:rsidP="00FB42BE">
      <w:pPr>
        <w:pStyle w:val="ListParagraph"/>
        <w:numPr>
          <w:ilvl w:val="0"/>
          <w:numId w:val="15"/>
        </w:numPr>
        <w:spacing w:after="160" w:line="259" w:lineRule="auto"/>
        <w:rPr>
          <w:b/>
          <w:bCs/>
        </w:rPr>
      </w:pPr>
      <w:r w:rsidRPr="00FB42BE">
        <w:t>Encourage a research-based culture and promote participation in clinical evaluation</w:t>
      </w:r>
    </w:p>
    <w:p w14:paraId="7DC47073" w14:textId="77777777" w:rsidR="00FB42BE" w:rsidRPr="00FB42BE" w:rsidRDefault="00FB42BE" w:rsidP="00FB42BE">
      <w:pPr>
        <w:pStyle w:val="ListParagraph"/>
        <w:numPr>
          <w:ilvl w:val="0"/>
          <w:numId w:val="15"/>
        </w:numPr>
        <w:spacing w:after="160" w:line="259" w:lineRule="auto"/>
        <w:rPr>
          <w:b/>
          <w:bCs/>
        </w:rPr>
      </w:pPr>
      <w:r w:rsidRPr="00FB42BE">
        <w:t>Actively participate in relevant professional development.</w:t>
      </w:r>
    </w:p>
    <w:p w14:paraId="7D683FF9" w14:textId="77777777" w:rsidR="00384CA3" w:rsidRDefault="00384CA3" w:rsidP="00FB42BE">
      <w:pPr>
        <w:rPr>
          <w:b/>
          <w:bCs/>
          <w:sz w:val="24"/>
          <w:szCs w:val="24"/>
        </w:rPr>
      </w:pPr>
    </w:p>
    <w:p w14:paraId="741AEBFA" w14:textId="49633154" w:rsidR="00FB42BE" w:rsidRPr="006A72B8" w:rsidRDefault="00FB42BE" w:rsidP="00FB42BE">
      <w:pPr>
        <w:rPr>
          <w:b/>
          <w:bCs/>
          <w:sz w:val="24"/>
          <w:szCs w:val="24"/>
        </w:rPr>
      </w:pPr>
      <w:r w:rsidRPr="006A72B8">
        <w:rPr>
          <w:b/>
          <w:bCs/>
          <w:sz w:val="24"/>
          <w:szCs w:val="24"/>
        </w:rPr>
        <w:t xml:space="preserve">Key Relationships </w:t>
      </w:r>
    </w:p>
    <w:p w14:paraId="47DBCDEE" w14:textId="77777777" w:rsidR="00FB42BE" w:rsidRDefault="00FB42BE" w:rsidP="00FB42BE">
      <w:pPr>
        <w:rPr>
          <w:b/>
          <w:bCs/>
        </w:rPr>
      </w:pPr>
      <w:r w:rsidRPr="00FD056D">
        <w:rPr>
          <w:b/>
          <w:bCs/>
        </w:rPr>
        <w:t>Internal</w:t>
      </w:r>
    </w:p>
    <w:p w14:paraId="567803E5" w14:textId="77777777" w:rsidR="00FB42BE" w:rsidRPr="00412E9F" w:rsidRDefault="00FB42BE" w:rsidP="00FB42BE">
      <w:pPr>
        <w:pStyle w:val="ListParagraph"/>
        <w:numPr>
          <w:ilvl w:val="0"/>
          <w:numId w:val="16"/>
        </w:numPr>
        <w:spacing w:after="160" w:line="259" w:lineRule="auto"/>
      </w:pPr>
      <w:r w:rsidRPr="00412E9F">
        <w:t xml:space="preserve">Health service </w:t>
      </w:r>
      <w:r>
        <w:t>executive</w:t>
      </w:r>
      <w:r w:rsidRPr="00412E9F">
        <w:t xml:space="preserve"> </w:t>
      </w:r>
      <w:r>
        <w:t xml:space="preserve">staff/Director of Allied Health </w:t>
      </w:r>
    </w:p>
    <w:p w14:paraId="553A3943" w14:textId="77777777" w:rsidR="00FB42BE" w:rsidRPr="00832A52" w:rsidRDefault="00FB42BE" w:rsidP="00FB42BE">
      <w:pPr>
        <w:pStyle w:val="ListParagraph"/>
        <w:numPr>
          <w:ilvl w:val="0"/>
          <w:numId w:val="16"/>
        </w:numPr>
        <w:spacing w:after="160" w:line="259" w:lineRule="auto"/>
        <w:rPr>
          <w:b/>
          <w:bCs/>
        </w:rPr>
      </w:pPr>
      <w:bookmarkStart w:id="0" w:name="_Hlk27561090"/>
      <w:r>
        <w:t>Clinical staff, other departments/clinical areas</w:t>
      </w:r>
    </w:p>
    <w:bookmarkEnd w:id="0"/>
    <w:p w14:paraId="35B3ADB6" w14:textId="77777777" w:rsidR="00FB42BE" w:rsidRPr="00AC5075" w:rsidRDefault="00FB42BE" w:rsidP="00FB42BE">
      <w:pPr>
        <w:pStyle w:val="ListParagraph"/>
        <w:numPr>
          <w:ilvl w:val="0"/>
          <w:numId w:val="16"/>
        </w:numPr>
        <w:spacing w:after="160" w:line="259" w:lineRule="auto"/>
        <w:rPr>
          <w:b/>
          <w:bCs/>
        </w:rPr>
      </w:pPr>
      <w:r>
        <w:t>Spiritual care practitioners- direct reports</w:t>
      </w:r>
    </w:p>
    <w:p w14:paraId="491BE7F2" w14:textId="77777777" w:rsidR="00FB42BE" w:rsidRPr="006E0393" w:rsidRDefault="00FB42BE" w:rsidP="00FB42BE">
      <w:pPr>
        <w:pStyle w:val="ListParagraph"/>
        <w:numPr>
          <w:ilvl w:val="0"/>
          <w:numId w:val="16"/>
        </w:numPr>
        <w:spacing w:after="160" w:line="259" w:lineRule="auto"/>
        <w:rPr>
          <w:b/>
          <w:bCs/>
          <w:color w:val="948A54" w:themeColor="background2" w:themeShade="80"/>
        </w:rPr>
      </w:pPr>
      <w:r>
        <w:rPr>
          <w:color w:val="948A54" w:themeColor="background2" w:themeShade="80"/>
        </w:rPr>
        <w:t>(Insert o</w:t>
      </w:r>
      <w:r w:rsidRPr="009D14AB">
        <w:rPr>
          <w:color w:val="948A54" w:themeColor="background2" w:themeShade="80"/>
        </w:rPr>
        <w:t>ther</w:t>
      </w:r>
      <w:r>
        <w:rPr>
          <w:color w:val="948A54" w:themeColor="background2" w:themeShade="80"/>
        </w:rPr>
        <w:t>s</w:t>
      </w:r>
      <w:r w:rsidRPr="009D14AB">
        <w:rPr>
          <w:color w:val="948A54" w:themeColor="background2" w:themeShade="80"/>
        </w:rPr>
        <w:t xml:space="preserve"> according to</w:t>
      </w:r>
      <w:r>
        <w:rPr>
          <w:color w:val="948A54" w:themeColor="background2" w:themeShade="80"/>
        </w:rPr>
        <w:t xml:space="preserve"> </w:t>
      </w:r>
      <w:r w:rsidRPr="009D14AB">
        <w:rPr>
          <w:color w:val="948A54" w:themeColor="background2" w:themeShade="80"/>
        </w:rPr>
        <w:t>health service</w:t>
      </w:r>
      <w:r>
        <w:rPr>
          <w:color w:val="948A54" w:themeColor="background2" w:themeShade="80"/>
        </w:rPr>
        <w:t xml:space="preserve"> specifications)</w:t>
      </w:r>
    </w:p>
    <w:p w14:paraId="4E9E1E08" w14:textId="77777777" w:rsidR="00FB42BE" w:rsidRPr="00FD056D" w:rsidRDefault="00FB42BE" w:rsidP="00FB42BE">
      <w:pPr>
        <w:rPr>
          <w:b/>
          <w:bCs/>
        </w:rPr>
      </w:pPr>
      <w:r w:rsidRPr="00FD056D">
        <w:rPr>
          <w:b/>
          <w:bCs/>
        </w:rPr>
        <w:t>External</w:t>
      </w:r>
    </w:p>
    <w:p w14:paraId="22F3010F" w14:textId="77777777" w:rsidR="00FB42BE" w:rsidRPr="00F36475" w:rsidRDefault="00FB42BE" w:rsidP="00FB42BE">
      <w:pPr>
        <w:pStyle w:val="ListParagraph"/>
        <w:numPr>
          <w:ilvl w:val="0"/>
          <w:numId w:val="17"/>
        </w:numPr>
        <w:spacing w:after="160" w:line="259" w:lineRule="auto"/>
      </w:pPr>
      <w:r w:rsidRPr="00F36475">
        <w:t>Spiritual Health Association</w:t>
      </w:r>
    </w:p>
    <w:p w14:paraId="5F7C625B" w14:textId="77777777" w:rsidR="00FB42BE" w:rsidRPr="00F36475" w:rsidRDefault="00FB42BE" w:rsidP="00FB42BE">
      <w:pPr>
        <w:pStyle w:val="ListParagraph"/>
        <w:numPr>
          <w:ilvl w:val="0"/>
          <w:numId w:val="17"/>
        </w:numPr>
        <w:spacing w:after="160" w:line="259" w:lineRule="auto"/>
      </w:pPr>
      <w:r w:rsidRPr="00F36475">
        <w:t>Spiritual Care Australia</w:t>
      </w:r>
    </w:p>
    <w:p w14:paraId="41D628F5" w14:textId="77777777" w:rsidR="00FB42BE" w:rsidRPr="00F36475" w:rsidRDefault="00FB42BE" w:rsidP="00FB42BE">
      <w:pPr>
        <w:pStyle w:val="ListParagraph"/>
        <w:numPr>
          <w:ilvl w:val="0"/>
          <w:numId w:val="17"/>
        </w:numPr>
        <w:spacing w:after="160" w:line="259" w:lineRule="auto"/>
      </w:pPr>
      <w:r w:rsidRPr="00F36475">
        <w:t>Spiritual care departments in other health services</w:t>
      </w:r>
    </w:p>
    <w:p w14:paraId="4FEE080F" w14:textId="77777777" w:rsidR="00FB42BE" w:rsidRPr="00E9580C" w:rsidRDefault="00FB42BE" w:rsidP="00FB42BE">
      <w:pPr>
        <w:pStyle w:val="ListParagraph"/>
        <w:numPr>
          <w:ilvl w:val="0"/>
          <w:numId w:val="17"/>
        </w:numPr>
        <w:spacing w:after="160" w:line="259" w:lineRule="auto"/>
        <w:rPr>
          <w:b/>
          <w:bCs/>
        </w:rPr>
      </w:pPr>
      <w:r>
        <w:t>External providers of spiritual care, from faith communities and other entities</w:t>
      </w:r>
    </w:p>
    <w:p w14:paraId="79B8051B" w14:textId="73B35A1E" w:rsidR="00FB42BE" w:rsidRPr="00B1371E" w:rsidRDefault="00FB42BE" w:rsidP="00FB42BE">
      <w:pPr>
        <w:pStyle w:val="ListParagraph"/>
        <w:numPr>
          <w:ilvl w:val="0"/>
          <w:numId w:val="17"/>
        </w:numPr>
        <w:spacing w:after="160" w:line="259" w:lineRule="auto"/>
      </w:pPr>
      <w:r w:rsidRPr="00111EF5">
        <w:t>Community</w:t>
      </w:r>
      <w:r>
        <w:t xml:space="preserve"> organisations/practitioners for referrals on discharge</w:t>
      </w:r>
      <w:r w:rsidR="009D2090">
        <w:t>.</w:t>
      </w:r>
    </w:p>
    <w:p w14:paraId="637E6292" w14:textId="77777777" w:rsidR="00384CA3" w:rsidRDefault="00384CA3" w:rsidP="00FB42BE">
      <w:pPr>
        <w:rPr>
          <w:b/>
          <w:bCs/>
          <w:sz w:val="24"/>
          <w:szCs w:val="24"/>
        </w:rPr>
      </w:pPr>
    </w:p>
    <w:p w14:paraId="23A8DEF6" w14:textId="236B3935" w:rsidR="00FB42BE" w:rsidRDefault="00FB42BE" w:rsidP="00FB42BE">
      <w:pPr>
        <w:rPr>
          <w:b/>
          <w:bCs/>
          <w:sz w:val="24"/>
          <w:szCs w:val="24"/>
        </w:rPr>
      </w:pPr>
      <w:r w:rsidRPr="00E9580C">
        <w:rPr>
          <w:b/>
          <w:bCs/>
          <w:sz w:val="24"/>
          <w:szCs w:val="24"/>
        </w:rPr>
        <w:t>Key Selection Criteria</w:t>
      </w:r>
    </w:p>
    <w:p w14:paraId="207E4A7A" w14:textId="77777777" w:rsidR="00FB42BE" w:rsidRPr="00882F2E" w:rsidRDefault="00FB42BE" w:rsidP="00FB42BE">
      <w:pPr>
        <w:rPr>
          <w:b/>
          <w:bCs/>
        </w:rPr>
      </w:pPr>
      <w:r w:rsidRPr="00882F2E">
        <w:rPr>
          <w:b/>
          <w:bCs/>
        </w:rPr>
        <w:t>Essential</w:t>
      </w:r>
    </w:p>
    <w:p w14:paraId="27FBEC42" w14:textId="77777777" w:rsidR="00FB42BE" w:rsidRDefault="00FB42BE" w:rsidP="00FB42BE">
      <w:pPr>
        <w:pStyle w:val="ListParagraph"/>
        <w:numPr>
          <w:ilvl w:val="0"/>
          <w:numId w:val="15"/>
        </w:numPr>
        <w:spacing w:after="160" w:line="259" w:lineRule="auto"/>
        <w:rPr>
          <w:b/>
          <w:bCs/>
          <w:sz w:val="24"/>
          <w:szCs w:val="24"/>
        </w:rPr>
      </w:pPr>
      <w:r>
        <w:t>Excellent communication and interpersonal skills, both written and verbal</w:t>
      </w:r>
      <w:r>
        <w:rPr>
          <w:b/>
          <w:bCs/>
          <w:sz w:val="24"/>
          <w:szCs w:val="24"/>
        </w:rPr>
        <w:t xml:space="preserve"> </w:t>
      </w:r>
    </w:p>
    <w:p w14:paraId="06A373D3" w14:textId="77777777" w:rsidR="00FB42BE" w:rsidRDefault="00FB42BE" w:rsidP="00FB42BE">
      <w:pPr>
        <w:pStyle w:val="ListParagraph"/>
        <w:numPr>
          <w:ilvl w:val="0"/>
          <w:numId w:val="15"/>
        </w:numPr>
        <w:spacing w:after="160" w:line="259" w:lineRule="auto"/>
        <w:rPr>
          <w:b/>
          <w:bCs/>
          <w:sz w:val="24"/>
          <w:szCs w:val="24"/>
        </w:rPr>
      </w:pPr>
      <w:r>
        <w:t>Demonstrated high level leadership skills</w:t>
      </w:r>
      <w:r>
        <w:rPr>
          <w:b/>
          <w:bCs/>
          <w:sz w:val="24"/>
          <w:szCs w:val="24"/>
        </w:rPr>
        <w:t xml:space="preserve">   </w:t>
      </w:r>
    </w:p>
    <w:p w14:paraId="479F22F2" w14:textId="25541465" w:rsidR="00FB42BE" w:rsidRPr="00FB42BE" w:rsidRDefault="00FB42BE" w:rsidP="00FB42BE">
      <w:pPr>
        <w:pStyle w:val="ListParagraph"/>
        <w:numPr>
          <w:ilvl w:val="0"/>
          <w:numId w:val="15"/>
        </w:numPr>
        <w:spacing w:after="160" w:line="259" w:lineRule="auto"/>
      </w:pPr>
      <w:r w:rsidRPr="00FB42BE">
        <w:t>Bachelor</w:t>
      </w:r>
      <w:r w:rsidR="00384CA3">
        <w:t>’s</w:t>
      </w:r>
      <w:r w:rsidRPr="00FB42BE">
        <w:t xml:space="preserve"> degree and post graduate study as prescribed for Advanced Certified Member of Spiritual Care Australia: </w:t>
      </w:r>
      <w:r>
        <w:br/>
      </w:r>
      <w:r w:rsidRPr="00FB42BE">
        <w:t>(see:</w:t>
      </w:r>
      <w:r>
        <w:t xml:space="preserve"> </w:t>
      </w:r>
      <w:hyperlink r:id="rId12" w:history="1">
        <w:r w:rsidR="00457E15" w:rsidRPr="00224726">
          <w:rPr>
            <w:rStyle w:val="Hyperlink"/>
          </w:rPr>
          <w:t>https://www.spiritualcareaustralia.org.au/membership/become-an-sca-member/membership-certified-advanced-via-ezidox/</w:t>
        </w:r>
      </w:hyperlink>
      <w:r w:rsidR="00457E15">
        <w:t xml:space="preserve">) </w:t>
      </w:r>
    </w:p>
    <w:p w14:paraId="3F0C67B8" w14:textId="77777777" w:rsidR="00FB42BE" w:rsidRPr="009F01DF" w:rsidRDefault="00FB42BE" w:rsidP="00FB42BE">
      <w:pPr>
        <w:pStyle w:val="ListParagraph"/>
        <w:numPr>
          <w:ilvl w:val="0"/>
          <w:numId w:val="15"/>
        </w:numPr>
        <w:spacing w:after="160" w:line="259" w:lineRule="auto"/>
        <w:rPr>
          <w:sz w:val="24"/>
          <w:szCs w:val="24"/>
        </w:rPr>
      </w:pPr>
      <w:r w:rsidRPr="00FB42BE">
        <w:t>At least 5 years’</w:t>
      </w:r>
      <w:r>
        <w:t xml:space="preserve"> experience working in the spiritual care field preferably in health</w:t>
      </w:r>
      <w:r w:rsidRPr="009F01DF">
        <w:rPr>
          <w:sz w:val="24"/>
          <w:szCs w:val="24"/>
        </w:rPr>
        <w:t xml:space="preserve"> </w:t>
      </w:r>
      <w:r w:rsidRPr="009D2090">
        <w:t>care</w:t>
      </w:r>
    </w:p>
    <w:p w14:paraId="59F3D476" w14:textId="77777777" w:rsidR="00FB42BE" w:rsidRPr="00164D80" w:rsidRDefault="00FB42BE" w:rsidP="00FB42BE">
      <w:pPr>
        <w:pStyle w:val="ListParagraph"/>
        <w:numPr>
          <w:ilvl w:val="0"/>
          <w:numId w:val="15"/>
        </w:numPr>
        <w:spacing w:after="160" w:line="259" w:lineRule="auto"/>
        <w:rPr>
          <w:b/>
          <w:bCs/>
          <w:sz w:val="24"/>
          <w:szCs w:val="24"/>
        </w:rPr>
      </w:pPr>
      <w:r>
        <w:t>Advanced Certified Member of Spiritual Care Australia preferred: eligibility essential</w:t>
      </w:r>
    </w:p>
    <w:p w14:paraId="7A2A8BCE" w14:textId="77777777" w:rsidR="00FB42BE" w:rsidRPr="000871BC" w:rsidRDefault="00FB42BE" w:rsidP="00FB42BE">
      <w:pPr>
        <w:pStyle w:val="ListParagraph"/>
        <w:numPr>
          <w:ilvl w:val="0"/>
          <w:numId w:val="15"/>
        </w:numPr>
        <w:spacing w:after="160" w:line="259" w:lineRule="auto"/>
        <w:rPr>
          <w:b/>
          <w:bCs/>
          <w:i/>
          <w:iCs/>
          <w:sz w:val="24"/>
          <w:szCs w:val="24"/>
        </w:rPr>
      </w:pPr>
      <w:r>
        <w:t xml:space="preserve">Capability to work at Level 3 or 4 of the Spiritual Health Association’s </w:t>
      </w:r>
      <w:r w:rsidRPr="000871BC">
        <w:rPr>
          <w:i/>
          <w:iCs/>
        </w:rPr>
        <w:t>Capability Framework for Spiritual Care Practitioners in Health Services</w:t>
      </w:r>
      <w:r>
        <w:rPr>
          <w:i/>
          <w:iCs/>
        </w:rPr>
        <w:t xml:space="preserve"> (2020)</w:t>
      </w:r>
    </w:p>
    <w:p w14:paraId="4D424EFA" w14:textId="77777777" w:rsidR="00FB42BE" w:rsidRPr="0025310C" w:rsidRDefault="00FB42BE" w:rsidP="00FB42BE">
      <w:pPr>
        <w:pStyle w:val="ListParagraph"/>
        <w:numPr>
          <w:ilvl w:val="0"/>
          <w:numId w:val="15"/>
        </w:numPr>
        <w:spacing w:after="160" w:line="259" w:lineRule="auto"/>
        <w:rPr>
          <w:b/>
          <w:bCs/>
          <w:sz w:val="24"/>
          <w:szCs w:val="24"/>
        </w:rPr>
      </w:pPr>
      <w:r>
        <w:t xml:space="preserve">Ability to provide and evaluate a best practice spiritual care service according to Spiritual Health Association’s </w:t>
      </w:r>
      <w:r w:rsidRPr="003951F4">
        <w:rPr>
          <w:i/>
          <w:iCs/>
        </w:rPr>
        <w:t>Guidelines for Quality Spiritual Care in Health</w:t>
      </w:r>
      <w:r>
        <w:rPr>
          <w:i/>
          <w:iCs/>
        </w:rPr>
        <w:t xml:space="preserve"> </w:t>
      </w:r>
      <w:r>
        <w:t xml:space="preserve">and Spiritual Care Australia’s </w:t>
      </w:r>
      <w:r w:rsidRPr="005B56D7">
        <w:rPr>
          <w:i/>
          <w:iCs/>
        </w:rPr>
        <w:t>Standards of Practice</w:t>
      </w:r>
    </w:p>
    <w:p w14:paraId="03DCB174" w14:textId="77777777" w:rsidR="00FB42BE" w:rsidRPr="00F91E96" w:rsidRDefault="00FB42BE" w:rsidP="00FB42BE">
      <w:pPr>
        <w:pStyle w:val="ListParagraph"/>
        <w:numPr>
          <w:ilvl w:val="0"/>
          <w:numId w:val="15"/>
        </w:numPr>
        <w:spacing w:after="160" w:line="259" w:lineRule="auto"/>
        <w:rPr>
          <w:b/>
          <w:bCs/>
          <w:sz w:val="24"/>
          <w:szCs w:val="24"/>
        </w:rPr>
      </w:pPr>
      <w:r w:rsidRPr="0025310C">
        <w:t xml:space="preserve">Ability to lead a team </w:t>
      </w:r>
      <w:r>
        <w:t>including recruiting and managing spiritual care staff</w:t>
      </w:r>
    </w:p>
    <w:p w14:paraId="44906072" w14:textId="77777777" w:rsidR="00FB42BE" w:rsidRPr="00892088" w:rsidRDefault="00FB42BE" w:rsidP="00FB42BE">
      <w:pPr>
        <w:pStyle w:val="ListParagraph"/>
        <w:numPr>
          <w:ilvl w:val="0"/>
          <w:numId w:val="15"/>
        </w:numPr>
        <w:spacing w:after="160" w:line="259" w:lineRule="auto"/>
        <w:rPr>
          <w:b/>
          <w:bCs/>
          <w:sz w:val="24"/>
          <w:szCs w:val="24"/>
        </w:rPr>
      </w:pPr>
      <w:r>
        <w:t xml:space="preserve">Ability </w:t>
      </w:r>
      <w:r w:rsidRPr="003B687F">
        <w:t xml:space="preserve">to </w:t>
      </w:r>
      <w:r>
        <w:t xml:space="preserve">oversee the </w:t>
      </w:r>
      <w:r w:rsidRPr="003B687F">
        <w:t xml:space="preserve">credentialing </w:t>
      </w:r>
      <w:r>
        <w:t>and supervision of internal and external spiritual care providers</w:t>
      </w:r>
    </w:p>
    <w:p w14:paraId="71D0BCD1" w14:textId="16ADDF92" w:rsidR="00FB42BE" w:rsidRPr="00FD2EA8" w:rsidRDefault="00FB42BE" w:rsidP="00FB42BE">
      <w:pPr>
        <w:pStyle w:val="ListParagraph"/>
        <w:numPr>
          <w:ilvl w:val="0"/>
          <w:numId w:val="15"/>
        </w:numPr>
        <w:spacing w:after="160" w:line="259" w:lineRule="auto"/>
        <w:rPr>
          <w:b/>
          <w:bCs/>
          <w:sz w:val="24"/>
          <w:szCs w:val="24"/>
        </w:rPr>
      </w:pPr>
      <w:r>
        <w:t xml:space="preserve">Ability to identify </w:t>
      </w:r>
      <w:r w:rsidR="009D2090">
        <w:t xml:space="preserve">and monitor </w:t>
      </w:r>
      <w:r>
        <w:t xml:space="preserve">the </w:t>
      </w:r>
      <w:r w:rsidRPr="003B687F">
        <w:t xml:space="preserve">scope of practice for all spiritual care </w:t>
      </w:r>
      <w:r>
        <w:t>providers</w:t>
      </w:r>
    </w:p>
    <w:p w14:paraId="6FE8A219" w14:textId="77777777" w:rsidR="00FB42BE" w:rsidRPr="0025310C" w:rsidRDefault="00FB42BE" w:rsidP="00FB42BE">
      <w:pPr>
        <w:pStyle w:val="ListParagraph"/>
        <w:numPr>
          <w:ilvl w:val="0"/>
          <w:numId w:val="15"/>
        </w:numPr>
        <w:spacing w:after="160" w:line="259" w:lineRule="auto"/>
        <w:rPr>
          <w:b/>
          <w:bCs/>
          <w:sz w:val="24"/>
          <w:szCs w:val="24"/>
        </w:rPr>
      </w:pPr>
      <w:r>
        <w:t xml:space="preserve">Ability to document spiritual care in medical records and to train practitioners to do the same </w:t>
      </w:r>
    </w:p>
    <w:p w14:paraId="4A9F82CE" w14:textId="77777777" w:rsidR="00FB42BE" w:rsidRPr="00622BEB" w:rsidRDefault="00FB42BE" w:rsidP="00FB42BE">
      <w:pPr>
        <w:pStyle w:val="ListParagraph"/>
        <w:numPr>
          <w:ilvl w:val="0"/>
          <w:numId w:val="15"/>
        </w:numPr>
        <w:spacing w:after="160" w:line="259" w:lineRule="auto"/>
        <w:rPr>
          <w:b/>
          <w:bCs/>
          <w:sz w:val="24"/>
          <w:szCs w:val="24"/>
        </w:rPr>
      </w:pPr>
      <w:r>
        <w:t>Demonstrated ability to work and collaborate within an interdisciplinary environment</w:t>
      </w:r>
    </w:p>
    <w:p w14:paraId="6469FE10" w14:textId="2766B1F7" w:rsidR="00FB42BE" w:rsidRPr="00077CF2" w:rsidRDefault="00FB42BE" w:rsidP="00FB42BE">
      <w:pPr>
        <w:pStyle w:val="ListParagraph"/>
        <w:numPr>
          <w:ilvl w:val="0"/>
          <w:numId w:val="15"/>
        </w:numPr>
        <w:spacing w:after="160" w:line="259" w:lineRule="auto"/>
        <w:rPr>
          <w:b/>
          <w:bCs/>
          <w:sz w:val="24"/>
          <w:szCs w:val="24"/>
        </w:rPr>
      </w:pPr>
      <w:r>
        <w:t>Ability to work effectively with patients, families, carers and staff to ensure that their spiritual needs are met in a timely and appropriate manner</w:t>
      </w:r>
    </w:p>
    <w:p w14:paraId="514494DC" w14:textId="77777777" w:rsidR="00FB42BE" w:rsidRPr="00F76B3E" w:rsidRDefault="00FB42BE" w:rsidP="00FB42BE">
      <w:pPr>
        <w:pStyle w:val="ListParagraph"/>
        <w:numPr>
          <w:ilvl w:val="0"/>
          <w:numId w:val="15"/>
        </w:numPr>
        <w:spacing w:after="160" w:line="259" w:lineRule="auto"/>
        <w:rPr>
          <w:b/>
          <w:bCs/>
          <w:sz w:val="24"/>
          <w:szCs w:val="24"/>
        </w:rPr>
      </w:pPr>
      <w:r>
        <w:t>Excellent computer skills</w:t>
      </w:r>
    </w:p>
    <w:p w14:paraId="4F0FAF16" w14:textId="31D1FAEB" w:rsidR="00FB42BE" w:rsidRPr="009B6467" w:rsidRDefault="00FB42BE" w:rsidP="00FB42BE">
      <w:pPr>
        <w:pStyle w:val="ListParagraph"/>
        <w:numPr>
          <w:ilvl w:val="0"/>
          <w:numId w:val="15"/>
        </w:numPr>
        <w:spacing w:after="160" w:line="259" w:lineRule="auto"/>
        <w:rPr>
          <w:b/>
          <w:bCs/>
          <w:sz w:val="24"/>
          <w:szCs w:val="24"/>
        </w:rPr>
      </w:pPr>
      <w:r>
        <w:t>Driver’s Licen</w:t>
      </w:r>
      <w:r w:rsidR="009D2090">
        <w:t>c</w:t>
      </w:r>
      <w:r>
        <w:t>e</w:t>
      </w:r>
    </w:p>
    <w:p w14:paraId="27BCBFCD" w14:textId="77777777" w:rsidR="00FB42BE" w:rsidRPr="00844693" w:rsidRDefault="00FB42BE" w:rsidP="00FB42BE">
      <w:pPr>
        <w:pStyle w:val="ListParagraph"/>
        <w:numPr>
          <w:ilvl w:val="0"/>
          <w:numId w:val="15"/>
        </w:numPr>
        <w:spacing w:after="160" w:line="259" w:lineRule="auto"/>
        <w:rPr>
          <w:b/>
          <w:bCs/>
          <w:sz w:val="24"/>
          <w:szCs w:val="24"/>
        </w:rPr>
      </w:pPr>
      <w:r>
        <w:t>Police Record Check and Working with Children’s Check (if required).</w:t>
      </w:r>
    </w:p>
    <w:p w14:paraId="082A8C1D" w14:textId="77777777" w:rsidR="00FB42BE" w:rsidRDefault="00FB42BE" w:rsidP="00FB42BE">
      <w:pPr>
        <w:rPr>
          <w:b/>
          <w:bCs/>
        </w:rPr>
      </w:pPr>
    </w:p>
    <w:p w14:paraId="0F16E907" w14:textId="19CDD329" w:rsidR="00FB42BE" w:rsidRDefault="00FB42BE" w:rsidP="00FB42BE">
      <w:pPr>
        <w:rPr>
          <w:b/>
          <w:bCs/>
        </w:rPr>
      </w:pPr>
      <w:r w:rsidRPr="008918CA">
        <w:rPr>
          <w:b/>
          <w:bCs/>
        </w:rPr>
        <w:lastRenderedPageBreak/>
        <w:t>Desirable</w:t>
      </w:r>
    </w:p>
    <w:p w14:paraId="7CF664F1" w14:textId="77777777" w:rsidR="00FB42BE" w:rsidRDefault="00FB42BE" w:rsidP="00FB42BE">
      <w:pPr>
        <w:pStyle w:val="ListParagraph"/>
        <w:numPr>
          <w:ilvl w:val="0"/>
          <w:numId w:val="15"/>
        </w:numPr>
        <w:spacing w:after="160" w:line="259" w:lineRule="auto"/>
        <w:rPr>
          <w:b/>
          <w:bCs/>
        </w:rPr>
      </w:pPr>
      <w:r>
        <w:t>Awareness and understanding of the healthcare sector and health service systems</w:t>
      </w:r>
      <w:r>
        <w:rPr>
          <w:b/>
          <w:bCs/>
        </w:rPr>
        <w:t xml:space="preserve"> </w:t>
      </w:r>
    </w:p>
    <w:p w14:paraId="138B629F" w14:textId="77777777" w:rsidR="00FB42BE" w:rsidRDefault="00FB42BE" w:rsidP="00FB42BE">
      <w:pPr>
        <w:pStyle w:val="ListParagraph"/>
        <w:numPr>
          <w:ilvl w:val="0"/>
          <w:numId w:val="15"/>
        </w:numPr>
        <w:spacing w:after="160" w:line="259" w:lineRule="auto"/>
        <w:rPr>
          <w:b/>
          <w:bCs/>
        </w:rPr>
      </w:pPr>
      <w:r>
        <w:t>Experience in successfully working with health care professionals and executive staff at a senior organisational level</w:t>
      </w:r>
      <w:r>
        <w:rPr>
          <w:b/>
          <w:bCs/>
        </w:rPr>
        <w:t xml:space="preserve">   </w:t>
      </w:r>
    </w:p>
    <w:p w14:paraId="655324FB" w14:textId="77777777" w:rsidR="00FB42BE" w:rsidRPr="007558B3" w:rsidRDefault="00FB42BE" w:rsidP="00FB42BE">
      <w:pPr>
        <w:pStyle w:val="ListParagraph"/>
        <w:numPr>
          <w:ilvl w:val="0"/>
          <w:numId w:val="15"/>
        </w:numPr>
        <w:spacing w:after="160" w:line="259" w:lineRule="auto"/>
      </w:pPr>
      <w:r w:rsidRPr="007558B3">
        <w:t>Ability</w:t>
      </w:r>
      <w:r>
        <w:t xml:space="preserve"> to lead the strategic planning, development and quality improvement activities for the spiritual care department</w:t>
      </w:r>
    </w:p>
    <w:p w14:paraId="41BEAC5E" w14:textId="77777777" w:rsidR="00FB42BE" w:rsidRDefault="00FB42BE" w:rsidP="00FB42BE">
      <w:pPr>
        <w:pStyle w:val="ListParagraph"/>
        <w:numPr>
          <w:ilvl w:val="0"/>
          <w:numId w:val="15"/>
        </w:numPr>
        <w:spacing w:after="160" w:line="259" w:lineRule="auto"/>
        <w:rPr>
          <w:b/>
          <w:bCs/>
        </w:rPr>
      </w:pPr>
      <w:r>
        <w:t>Capacity to collect appropriate data and report on the delivery of spiritual care to the appropriate line manager</w:t>
      </w:r>
    </w:p>
    <w:p w14:paraId="4AE75D4D" w14:textId="77777777" w:rsidR="00FB42BE" w:rsidRDefault="00FB42BE" w:rsidP="00FB42BE">
      <w:pPr>
        <w:pStyle w:val="ListParagraph"/>
        <w:numPr>
          <w:ilvl w:val="0"/>
          <w:numId w:val="15"/>
        </w:numPr>
        <w:spacing w:after="160" w:line="259" w:lineRule="auto"/>
      </w:pPr>
      <w:r w:rsidRPr="00487492">
        <w:t>Ability to</w:t>
      </w:r>
      <w:r>
        <w:t xml:space="preserve"> liaise with external providers and maintain effective relationships.</w:t>
      </w:r>
    </w:p>
    <w:p w14:paraId="28F333EE" w14:textId="77777777" w:rsidR="00FB42BE" w:rsidRPr="00487492" w:rsidRDefault="00FB42BE" w:rsidP="00FB42BE">
      <w:pPr>
        <w:pStyle w:val="ListParagraph"/>
      </w:pPr>
    </w:p>
    <w:p w14:paraId="151C0CF4" w14:textId="77777777" w:rsidR="00FB42BE" w:rsidRPr="007F0031" w:rsidRDefault="00FB42BE" w:rsidP="00FB42BE">
      <w:pPr>
        <w:rPr>
          <w:b/>
          <w:bCs/>
          <w:sz w:val="24"/>
          <w:szCs w:val="24"/>
        </w:rPr>
      </w:pPr>
      <w:r w:rsidRPr="007F0031">
        <w:rPr>
          <w:b/>
          <w:bCs/>
          <w:sz w:val="24"/>
          <w:szCs w:val="24"/>
        </w:rPr>
        <w:t>Probationary Review</w:t>
      </w:r>
    </w:p>
    <w:p w14:paraId="702997CC" w14:textId="634DDB32" w:rsidR="00FB42BE" w:rsidRDefault="00FB42BE" w:rsidP="00FB42BE">
      <w:r>
        <w:t xml:space="preserve">For a new employee, a review of the appointment will occur prior to the end of the </w:t>
      </w:r>
      <w:r w:rsidRPr="00784A93">
        <w:t xml:space="preserve">six </w:t>
      </w:r>
      <w:r w:rsidRPr="000A3EB8">
        <w:rPr>
          <w:color w:val="948A54" w:themeColor="background2" w:themeShade="80"/>
        </w:rPr>
        <w:t>(</w:t>
      </w:r>
      <w:r>
        <w:rPr>
          <w:color w:val="948A54" w:themeColor="background2" w:themeShade="80"/>
        </w:rPr>
        <w:t xml:space="preserve">or </w:t>
      </w:r>
      <w:r w:rsidRPr="000A3EB8">
        <w:rPr>
          <w:color w:val="948A54" w:themeColor="background2" w:themeShade="80"/>
        </w:rPr>
        <w:t>insert health service requirement for length of probation)</w:t>
      </w:r>
      <w:r>
        <w:t xml:space="preserve"> month probationary period.</w:t>
      </w:r>
    </w:p>
    <w:p w14:paraId="2A41DECC" w14:textId="77777777" w:rsidR="00384CA3" w:rsidRDefault="00384CA3" w:rsidP="00FB42BE">
      <w:pPr>
        <w:rPr>
          <w:b/>
          <w:bCs/>
          <w:sz w:val="24"/>
          <w:szCs w:val="24"/>
        </w:rPr>
      </w:pPr>
    </w:p>
    <w:p w14:paraId="06B15EEE" w14:textId="02985D59" w:rsidR="00FB42BE" w:rsidRDefault="00FB42BE" w:rsidP="00FB42BE">
      <w:pPr>
        <w:rPr>
          <w:b/>
          <w:bCs/>
          <w:sz w:val="24"/>
          <w:szCs w:val="24"/>
        </w:rPr>
      </w:pPr>
      <w:r w:rsidRPr="00266DCF">
        <w:rPr>
          <w:b/>
          <w:bCs/>
          <w:sz w:val="24"/>
          <w:szCs w:val="24"/>
        </w:rPr>
        <w:t xml:space="preserve">Acceptance </w:t>
      </w:r>
    </w:p>
    <w:p w14:paraId="5D9380A3" w14:textId="5D129800" w:rsidR="00FB42BE" w:rsidRDefault="00FB42BE" w:rsidP="00FB42BE">
      <w:pPr>
        <w:rPr>
          <w:i/>
          <w:iCs/>
        </w:rPr>
      </w:pPr>
      <w:r w:rsidRPr="00AB7D20">
        <w:rPr>
          <w:i/>
          <w:iCs/>
        </w:rPr>
        <w:t>I acknow</w:t>
      </w:r>
      <w:r>
        <w:rPr>
          <w:i/>
          <w:iCs/>
        </w:rPr>
        <w:t xml:space="preserve">ledge and accept that this position description represents the duties, responsibilities and accountabilities that are expected of me in my employment position.  I understand that </w:t>
      </w:r>
      <w:r>
        <w:rPr>
          <w:i/>
          <w:iCs/>
          <w:color w:val="948A54" w:themeColor="background2" w:themeShade="80"/>
        </w:rPr>
        <w:t>(insert health service name)</w:t>
      </w:r>
      <w:r>
        <w:rPr>
          <w:i/>
          <w:iCs/>
        </w:rPr>
        <w:t xml:space="preserve"> reserves the right to modify position descriptions as required, however I will be consulted when this occurs.</w:t>
      </w:r>
    </w:p>
    <w:p w14:paraId="2D5E17E9" w14:textId="77777777" w:rsidR="00FB42BE" w:rsidRDefault="00FB42BE" w:rsidP="00FB42BE">
      <w:pPr>
        <w:rPr>
          <w:i/>
          <w:iCs/>
        </w:rPr>
      </w:pPr>
    </w:p>
    <w:p w14:paraId="7EBAE58C" w14:textId="77777777" w:rsidR="00FB42BE" w:rsidRDefault="00FB42BE" w:rsidP="00FB42BE">
      <w:pPr>
        <w:rPr>
          <w:b/>
          <w:bCs/>
        </w:rPr>
      </w:pPr>
      <w:r>
        <w:rPr>
          <w:b/>
          <w:bCs/>
        </w:rPr>
        <w:t>……………………………………………………………….</w:t>
      </w:r>
    </w:p>
    <w:p w14:paraId="6305211F" w14:textId="77777777" w:rsidR="00FB42BE" w:rsidRDefault="00FB42BE" w:rsidP="00FB42BE">
      <w:r>
        <w:t xml:space="preserve">                                  Name</w:t>
      </w:r>
    </w:p>
    <w:p w14:paraId="551E30D5" w14:textId="77777777" w:rsidR="00B06571" w:rsidRDefault="00B06571" w:rsidP="00FB42BE">
      <w:pPr>
        <w:rPr>
          <w:b/>
          <w:bCs/>
        </w:rPr>
      </w:pPr>
    </w:p>
    <w:p w14:paraId="0F8C2211" w14:textId="77777777" w:rsidR="00B06571" w:rsidRDefault="00B06571" w:rsidP="00FB42BE">
      <w:pPr>
        <w:rPr>
          <w:b/>
          <w:bCs/>
        </w:rPr>
      </w:pPr>
    </w:p>
    <w:p w14:paraId="56D48671" w14:textId="0244415C" w:rsidR="00FB42BE" w:rsidRDefault="00FB42BE" w:rsidP="00FB42BE">
      <w:pPr>
        <w:rPr>
          <w:b/>
          <w:bCs/>
        </w:rPr>
      </w:pPr>
      <w:r>
        <w:rPr>
          <w:b/>
          <w:bCs/>
        </w:rPr>
        <w:t>………………………………………………………………….</w:t>
      </w:r>
      <w:r>
        <w:rPr>
          <w:b/>
          <w:bCs/>
        </w:rPr>
        <w:tab/>
      </w:r>
      <w:r>
        <w:rPr>
          <w:b/>
          <w:bCs/>
        </w:rPr>
        <w:tab/>
        <w:t xml:space="preserve">.…./…./……..  </w:t>
      </w:r>
    </w:p>
    <w:p w14:paraId="32367145" w14:textId="5F39698D" w:rsidR="00FB42BE" w:rsidRDefault="00FB42BE" w:rsidP="00FB42BE">
      <w:pPr>
        <w:tabs>
          <w:tab w:val="left" w:pos="6804"/>
          <w:tab w:val="left" w:pos="7230"/>
        </w:tabs>
        <w:rPr>
          <w:b/>
          <w:bCs/>
        </w:rPr>
      </w:pPr>
      <w:r>
        <w:t xml:space="preserve">                   Employee Signature</w:t>
      </w:r>
      <w:r>
        <w:tab/>
        <w:t>Date</w:t>
      </w:r>
      <w:r>
        <w:rPr>
          <w:b/>
          <w:bCs/>
        </w:rPr>
        <w:t xml:space="preserve">                        </w:t>
      </w:r>
    </w:p>
    <w:p w14:paraId="4E7488FC" w14:textId="77777777" w:rsidR="00FB42BE" w:rsidRDefault="00FB42BE" w:rsidP="00FB42BE">
      <w:pPr>
        <w:rPr>
          <w:b/>
          <w:bCs/>
        </w:rPr>
      </w:pPr>
    </w:p>
    <w:p w14:paraId="141E522A" w14:textId="77777777" w:rsidR="00384CA3" w:rsidRDefault="00384CA3" w:rsidP="00FB42BE">
      <w:pPr>
        <w:rPr>
          <w:b/>
          <w:bCs/>
        </w:rPr>
      </w:pPr>
    </w:p>
    <w:p w14:paraId="6DA44432" w14:textId="267C92F4" w:rsidR="00FB42BE" w:rsidRDefault="00FB42BE" w:rsidP="00FB42BE">
      <w:pPr>
        <w:rPr>
          <w:b/>
          <w:bCs/>
          <w:color w:val="948A54" w:themeColor="background2" w:themeShade="80"/>
        </w:rPr>
      </w:pPr>
      <w:r>
        <w:rPr>
          <w:b/>
          <w:bCs/>
        </w:rPr>
        <w:t xml:space="preserve">Authorised by </w:t>
      </w:r>
      <w:r w:rsidRPr="000F4883">
        <w:rPr>
          <w:b/>
          <w:bCs/>
          <w:color w:val="948A54" w:themeColor="background2" w:themeShade="80"/>
        </w:rPr>
        <w:t xml:space="preserve">(Relevant Director)  </w:t>
      </w:r>
    </w:p>
    <w:p w14:paraId="51D93417" w14:textId="77777777" w:rsidR="00FB42BE" w:rsidRDefault="00FB42BE" w:rsidP="00FB42BE">
      <w:pPr>
        <w:rPr>
          <w:b/>
          <w:bCs/>
        </w:rPr>
      </w:pPr>
      <w:r w:rsidRPr="000F4883">
        <w:rPr>
          <w:b/>
          <w:bCs/>
          <w:color w:val="948A54" w:themeColor="background2" w:themeShade="80"/>
        </w:rPr>
        <w:t xml:space="preserve">    </w:t>
      </w:r>
    </w:p>
    <w:p w14:paraId="14B02F00" w14:textId="77777777" w:rsidR="00FB42BE" w:rsidRDefault="00FB42BE" w:rsidP="00FB42BE">
      <w:pPr>
        <w:rPr>
          <w:b/>
          <w:bCs/>
        </w:rPr>
      </w:pPr>
      <w:r>
        <w:rPr>
          <w:b/>
          <w:bCs/>
        </w:rPr>
        <w:t>……………………………………………………………….</w:t>
      </w:r>
    </w:p>
    <w:p w14:paraId="4607C1E8" w14:textId="582E41D5" w:rsidR="00FB42BE" w:rsidRDefault="00FB42BE" w:rsidP="00FB42BE">
      <w:r>
        <w:t xml:space="preserve">                          Director Name</w:t>
      </w:r>
    </w:p>
    <w:p w14:paraId="32A6AFE2" w14:textId="77777777" w:rsidR="00FB42BE" w:rsidRPr="00FD12AB" w:rsidRDefault="00FB42BE" w:rsidP="00FB42BE"/>
    <w:p w14:paraId="3E88DD8C" w14:textId="77777777" w:rsidR="00B06571" w:rsidRDefault="00B06571" w:rsidP="00FB42BE">
      <w:pPr>
        <w:rPr>
          <w:b/>
          <w:bCs/>
        </w:rPr>
      </w:pPr>
    </w:p>
    <w:p w14:paraId="3FB63955" w14:textId="0E03B023" w:rsidR="00FB42BE" w:rsidRDefault="00FB42BE" w:rsidP="00FB42BE">
      <w:pPr>
        <w:rPr>
          <w:b/>
          <w:bCs/>
        </w:rPr>
      </w:pPr>
      <w:r>
        <w:rPr>
          <w:b/>
          <w:bCs/>
        </w:rPr>
        <w:lastRenderedPageBreak/>
        <w:t>………………………………………………………………….</w:t>
      </w:r>
      <w:r>
        <w:rPr>
          <w:b/>
          <w:bCs/>
        </w:rPr>
        <w:tab/>
      </w:r>
      <w:r>
        <w:rPr>
          <w:b/>
          <w:bCs/>
        </w:rPr>
        <w:tab/>
      </w:r>
      <w:r>
        <w:rPr>
          <w:b/>
          <w:bCs/>
        </w:rPr>
        <w:tab/>
        <w:t xml:space="preserve">.…./…./……..  </w:t>
      </w:r>
    </w:p>
    <w:p w14:paraId="4CC24F9D" w14:textId="77777777" w:rsidR="00FB42BE" w:rsidRDefault="00FB42BE" w:rsidP="00FB42BE">
      <w:pPr>
        <w:rPr>
          <w:b/>
          <w:bCs/>
        </w:rPr>
      </w:pPr>
      <w:r>
        <w:t xml:space="preserve">                             Signature</w:t>
      </w:r>
      <w:r>
        <w:tab/>
      </w:r>
      <w:r>
        <w:tab/>
      </w:r>
      <w:r>
        <w:tab/>
      </w:r>
      <w:r>
        <w:tab/>
      </w:r>
      <w:r>
        <w:tab/>
      </w:r>
      <w:r>
        <w:tab/>
      </w:r>
      <w:r>
        <w:tab/>
        <w:t xml:space="preserve">     Date</w:t>
      </w:r>
      <w:r>
        <w:rPr>
          <w:b/>
          <w:bCs/>
        </w:rPr>
        <w:t xml:space="preserve">                        </w:t>
      </w:r>
    </w:p>
    <w:p w14:paraId="213CD236" w14:textId="42547582" w:rsidR="00CD5BE2" w:rsidRPr="00FB42BE" w:rsidRDefault="00CD5BE2" w:rsidP="00FB42BE"/>
    <w:sectPr w:rsidR="00CD5BE2" w:rsidRPr="00FB42BE" w:rsidSect="00B06571">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540F1" w14:textId="77777777" w:rsidR="00B26BE3" w:rsidRDefault="00B26BE3" w:rsidP="000A73F4">
      <w:pPr>
        <w:spacing w:after="0" w:line="240" w:lineRule="auto"/>
      </w:pPr>
      <w:r>
        <w:separator/>
      </w:r>
    </w:p>
  </w:endnote>
  <w:endnote w:type="continuationSeparator" w:id="0">
    <w:p w14:paraId="35C3C1A5" w14:textId="77777777" w:rsidR="00B26BE3" w:rsidRDefault="00B26BE3" w:rsidP="000A73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Futura Bk">
    <w:altName w:val="Century Gothic"/>
    <w:panose1 w:val="020B0602020204020303"/>
    <w:charset w:val="00"/>
    <w:family w:val="swiss"/>
    <w:pitch w:val="variable"/>
    <w:sig w:usb0="80000AE7" w:usb1="00000000" w:usb2="00000000" w:usb3="00000000" w:csb0="000001FF" w:csb1="00000000"/>
  </w:font>
  <w:font w:name="Arial">
    <w:panose1 w:val="020B0604020202020204"/>
    <w:charset w:val="00"/>
    <w:family w:val="swiss"/>
    <w:pitch w:val="variable"/>
    <w:sig w:usb0="E0002AFF" w:usb1="C0007843" w:usb2="00000009" w:usb3="00000000" w:csb0="000001FF" w:csb1="00000000"/>
  </w:font>
  <w:font w:name="HelveticaNeue-Light">
    <w:altName w:val="Arial"/>
    <w:panose1 w:val="02000403000000020004"/>
    <w:charset w:val="00"/>
    <w:family w:val="auto"/>
    <w:pitch w:val="variable"/>
    <w:sig w:usb0="A00002FF" w:usb1="5000205B" w:usb2="00000002" w:usb3="00000000" w:csb0="00000007"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a Neue"/>
    <w:panose1 w:val="02000503000000020004"/>
    <w:charset w:val="00"/>
    <w:family w:val="auto"/>
    <w:pitch w:val="variable"/>
    <w:sig w:usb0="E50002FF" w:usb1="500079DB" w:usb2="00000010" w:usb3="00000000" w:csb0="00000001" w:csb1="00000000"/>
  </w:font>
  <w:font w:name="Times-Roman">
    <w:panose1 w:val="00000500000000020000"/>
    <w:charset w:val="00"/>
    <w:family w:val="auto"/>
    <w:pitch w:val="variable"/>
    <w:sig w:usb0="E00002FF" w:usb1="5000205A" w:usb2="00000000" w:usb3="00000000" w:csb0="0000019F" w:csb1="00000000"/>
  </w:font>
  <w:font w:name="Helvetica Neue Light">
    <w:altName w:val="﷽﷽﷽﷽﷽﷽﷽﷽A NEUE LIGHT"/>
    <w:panose1 w:val="02000403000000020004"/>
    <w:charset w:val="00"/>
    <w:family w:val="auto"/>
    <w:pitch w:val="variable"/>
    <w:sig w:usb0="A00002FF" w:usb1="5000205B" w:usb2="00000002" w:usb3="00000000" w:csb0="00000007" w:csb1="00000000"/>
  </w:font>
  <w:font w:name="Futura Hv">
    <w:altName w:val="Century Gothic"/>
    <w:panose1 w:val="020B0602020204020303"/>
    <w:charset w:val="00"/>
    <w:family w:val="swiss"/>
    <w:pitch w:val="variable"/>
    <w:sig w:usb0="80000AE7" w:usb1="00000000" w:usb2="00000000" w:usb3="00000000" w:csb0="000001FF" w:csb1="00000000"/>
  </w:font>
  <w:font w:name="HELVETICA NEUE CONDENSED">
    <w:altName w:val="Arial"/>
    <w:panose1 w:val="02000806000000020004"/>
    <w:charset w:val="00"/>
    <w:family w:val="auto"/>
    <w:pitch w:val="variable"/>
    <w:sig w:usb0="A00002FF" w:usb1="5000205A" w:usb2="00000000" w:usb3="00000000" w:csb0="00000001" w:csb1="00000000"/>
  </w:font>
  <w:font w:name="ITC Garamond">
    <w:altName w:val="Times New Roman"/>
    <w:panose1 w:val="020B0604020202020204"/>
    <w:charset w:val="00"/>
    <w:family w:val="roman"/>
    <w:notTrueType/>
    <w:pitch w:val="default"/>
  </w:font>
  <w:font w:name="ITC Avant Garde Gothic Book">
    <w:altName w:val="Calibri"/>
    <w:panose1 w:val="020B0604020202020204"/>
    <w:charset w:val="00"/>
    <w:family w:val="auto"/>
    <w:notTrueType/>
    <w:pitch w:val="variable"/>
    <w:sig w:usb0="00000003" w:usb1="00000000" w:usb2="00000000" w:usb3="00000000" w:csb0="00000001" w:csb1="00000000"/>
  </w:font>
  <w:font w:name="ITC Avant Garde Gothic Medium D">
    <w:altName w:val="Calibri"/>
    <w:panose1 w:val="020B0604020202020204"/>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B711F" w14:textId="1FE08289" w:rsidR="00521C3C" w:rsidRDefault="00FB217B">
    <w:pPr>
      <w:pStyle w:val="Footer"/>
    </w:pPr>
    <w:r>
      <w:rPr>
        <w:rFonts w:ascii="ITC Garamond" w:hAnsi="ITC Garamond" w:cs="Tahoma"/>
        <w:noProof/>
        <w:color w:val="C00000"/>
      </w:rPr>
      <mc:AlternateContent>
        <mc:Choice Requires="wps">
          <w:drawing>
            <wp:anchor distT="0" distB="0" distL="114300" distR="114300" simplePos="0" relativeHeight="251667456" behindDoc="0" locked="0" layoutInCell="1" allowOverlap="1" wp14:anchorId="02FC8AAE" wp14:editId="29F1CCDE">
              <wp:simplePos x="0" y="0"/>
              <wp:positionH relativeFrom="margin">
                <wp:posOffset>0</wp:posOffset>
              </wp:positionH>
              <wp:positionV relativeFrom="paragraph">
                <wp:posOffset>335915</wp:posOffset>
              </wp:positionV>
              <wp:extent cx="6120765" cy="421640"/>
              <wp:effectExtent l="0" t="0" r="0" b="0"/>
              <wp:wrapNone/>
              <wp:docPr id="2" name="Text Box 2"/>
              <wp:cNvGraphicFramePr/>
              <a:graphic xmlns:a="http://schemas.openxmlformats.org/drawingml/2006/main">
                <a:graphicData uri="http://schemas.microsoft.com/office/word/2010/wordprocessingShape">
                  <wps:wsp>
                    <wps:cNvSpPr txBox="1"/>
                    <wps:spPr>
                      <a:xfrm>
                        <a:off x="0" y="0"/>
                        <a:ext cx="6120765" cy="421640"/>
                      </a:xfrm>
                      <a:prstGeom prst="rect">
                        <a:avLst/>
                      </a:prstGeom>
                      <a:noFill/>
                      <a:ln w="6350">
                        <a:noFill/>
                      </a:ln>
                    </wps:spPr>
                    <wps:txbx>
                      <w:txbxContent>
                        <w:p w14:paraId="36157338" w14:textId="7FE1F082" w:rsidR="005B34B2" w:rsidRPr="00F02563" w:rsidRDefault="005B34B2" w:rsidP="00F02563">
                          <w:pPr>
                            <w:pBdr>
                              <w:top w:val="single" w:sz="4" w:space="6" w:color="2AB1B6"/>
                            </w:pBdr>
                            <w:spacing w:after="0"/>
                            <w:rPr>
                              <w:rFonts w:ascii="ITC Avant Garde Gothic Book" w:hAnsi="ITC Avant Garde Gothic Book" w:cs="Arial"/>
                              <w:color w:val="22748D"/>
                              <w:sz w:val="18"/>
                              <w:szCs w:val="18"/>
                            </w:rPr>
                          </w:pPr>
                          <w:r w:rsidRPr="005B34B2">
                            <w:rPr>
                              <w:rFonts w:ascii="ITC Avant Garde Gothic Medium D" w:hAnsi="ITC Avant Garde Gothic Medium D" w:cs="Arial"/>
                              <w:color w:val="22748D"/>
                              <w:sz w:val="18"/>
                              <w:szCs w:val="18"/>
                            </w:rPr>
                            <w:t>Spiritual Health Association</w:t>
                          </w:r>
                          <w:r w:rsidRPr="005B34B2">
                            <w:rPr>
                              <w:rFonts w:ascii="ITC Avant Garde Gothic Book" w:hAnsi="ITC Avant Garde Gothic Book" w:cs="Arial"/>
                              <w:color w:val="22748D"/>
                              <w:sz w:val="18"/>
                              <w:szCs w:val="18"/>
                            </w:rPr>
                            <w:t xml:space="preserve"> | spiritualhealth.org.au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FC8AAE" id="_x0000_t202" coordsize="21600,21600" o:spt="202" path="m,l,21600r21600,l21600,xe">
              <v:stroke joinstyle="miter"/>
              <v:path gradientshapeok="t" o:connecttype="rect"/>
            </v:shapetype>
            <v:shape id="Text Box 2" o:spid="_x0000_s1026" type="#_x0000_t202" style="position:absolute;margin-left:0;margin-top:26.45pt;width:481.95pt;height:33.2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" filled="f" stroked="f" strokeweight=".5pt">
              <v:textbox>
                <w:txbxContent>
                  <w:p w14:paraId="36157338" w14:textId="7FE1F082" w:rsidR="005B34B2" w:rsidRPr="00F02563" w:rsidRDefault="005B34B2" w:rsidP="00F02563">
                    <w:pPr>
                      <w:pBdr>
                        <w:top w:val="single" w:sz="4" w:space="6" w:color="2AB1B6"/>
                      </w:pBdr>
                      <w:spacing w:after="0"/>
                      <w:rPr>
                        <w:rFonts w:ascii="ITC Avant Garde Gothic Book" w:hAnsi="ITC Avant Garde Gothic Book" w:cs="Arial"/>
                        <w:color w:val="22748D"/>
                        <w:sz w:val="18"/>
                        <w:szCs w:val="18"/>
                      </w:rPr>
                    </w:pPr>
                    <w:r w:rsidRPr="005B34B2">
                      <w:rPr>
                        <w:rFonts w:ascii="ITC Avant Garde Gothic Medium D" w:hAnsi="ITC Avant Garde Gothic Medium D" w:cs="Arial"/>
                        <w:color w:val="22748D"/>
                        <w:sz w:val="18"/>
                        <w:szCs w:val="18"/>
                      </w:rPr>
                      <w:t>Spiritual Health Association</w:t>
                    </w:r>
                    <w:r w:rsidRPr="005B34B2">
                      <w:rPr>
                        <w:rFonts w:ascii="ITC Avant Garde Gothic Book" w:hAnsi="ITC Avant Garde Gothic Book" w:cs="Arial"/>
                        <w:color w:val="22748D"/>
                        <w:sz w:val="18"/>
                        <w:szCs w:val="18"/>
                      </w:rPr>
                      <w:t xml:space="preserve"> | spiritualhealth.org.au</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25508" w14:textId="10E8D6B6" w:rsidR="00A82DBD" w:rsidRDefault="00815A99">
    <w:pPr>
      <w:pStyle w:val="Footer"/>
    </w:pPr>
    <w:r>
      <w:rPr>
        <w:rFonts w:ascii="ITC Garamond" w:hAnsi="ITC Garamond" w:cs="Tahoma"/>
        <w:noProof/>
        <w:color w:val="C00000"/>
      </w:rPr>
      <mc:AlternateContent>
        <mc:Choice Requires="wps">
          <w:drawing>
            <wp:anchor distT="0" distB="0" distL="114300" distR="114300" simplePos="0" relativeHeight="251664384" behindDoc="0" locked="0" layoutInCell="1" allowOverlap="1" wp14:anchorId="4C1B9155" wp14:editId="6C6B02DA">
              <wp:simplePos x="0" y="0"/>
              <wp:positionH relativeFrom="margin">
                <wp:posOffset>-60960</wp:posOffset>
              </wp:positionH>
              <wp:positionV relativeFrom="paragraph">
                <wp:posOffset>-25237</wp:posOffset>
              </wp:positionV>
              <wp:extent cx="5918400" cy="385200"/>
              <wp:effectExtent l="0" t="0" r="0" b="0"/>
              <wp:wrapNone/>
              <wp:docPr id="1" name="Text Box 1"/>
              <wp:cNvGraphicFramePr/>
              <a:graphic xmlns:a="http://schemas.openxmlformats.org/drawingml/2006/main">
                <a:graphicData uri="http://schemas.microsoft.com/office/word/2010/wordprocessingShape">
                  <wps:wsp>
                    <wps:cNvSpPr txBox="1"/>
                    <wps:spPr>
                      <a:xfrm>
                        <a:off x="0" y="0"/>
                        <a:ext cx="5918400" cy="385200"/>
                      </a:xfrm>
                      <a:prstGeom prst="rect">
                        <a:avLst/>
                      </a:prstGeom>
                      <a:noFill/>
                      <a:ln w="6350">
                        <a:noFill/>
                      </a:ln>
                    </wps:spPr>
                    <wps:txbx>
                      <w:txbxContent>
                        <w:p w14:paraId="2B283A22" w14:textId="6059488C" w:rsidR="00663A3F" w:rsidRPr="00384CA3" w:rsidRDefault="00663A3F" w:rsidP="00663A3F">
                          <w:pPr>
                            <w:pBdr>
                              <w:top w:val="single" w:sz="4" w:space="6" w:color="2AB1B6"/>
                            </w:pBdr>
                            <w:tabs>
                              <w:tab w:val="right" w:pos="8931"/>
                            </w:tabs>
                            <w:spacing w:after="0"/>
                            <w:rPr>
                              <w:rFonts w:ascii="ITC Avant Garde Gothic Book" w:hAnsi="ITC Avant Garde Gothic Book" w:cs="Arial"/>
                              <w:color w:val="22748D"/>
                              <w:sz w:val="16"/>
                              <w:szCs w:val="16"/>
                            </w:rPr>
                          </w:pPr>
                          <w:r w:rsidRPr="00384CA3">
                            <w:rPr>
                              <w:rFonts w:ascii="ITC Avant Garde Gothic Book" w:hAnsi="ITC Avant Garde Gothic Book" w:cs="Arial"/>
                              <w:color w:val="22748D"/>
                              <w:sz w:val="18"/>
                              <w:szCs w:val="18"/>
                            </w:rPr>
                            <w:tab/>
                          </w:r>
                          <w:sdt>
                            <w:sdtPr>
                              <w:rPr>
                                <w:rStyle w:val="PageNumber"/>
                                <w:rFonts w:ascii="ITC Avant Garde Gothic Book" w:hAnsi="ITC Avant Garde Gothic Book"/>
                                <w:color w:val="22748D"/>
                                <w:sz w:val="16"/>
                                <w:szCs w:val="16"/>
                              </w:rPr>
                              <w:id w:val="-1643026897"/>
                              <w:docPartObj>
                                <w:docPartGallery w:val="Page Numbers (Bottom of Page)"/>
                                <w:docPartUnique/>
                              </w:docPartObj>
                            </w:sdtPr>
                            <w:sdtEndPr>
                              <w:rPr>
                                <w:rStyle w:val="PageNumber"/>
                              </w:rPr>
                            </w:sdtEndPr>
                            <w:sdtContent>
                              <w:r w:rsidR="00384CA3" w:rsidRPr="00384CA3">
                                <w:rPr>
                                  <w:rStyle w:val="PageNumber"/>
                                  <w:rFonts w:ascii="ITC Avant Garde Gothic Book" w:hAnsi="ITC Avant Garde Gothic Book"/>
                                  <w:color w:val="22748D"/>
                                  <w:sz w:val="16"/>
                                  <w:szCs w:val="16"/>
                                  <w:lang w:val="en-GB"/>
                                </w:rPr>
                                <w:t xml:space="preserve">Page </w:t>
                              </w:r>
                              <w:r w:rsidR="00384CA3" w:rsidRPr="00384CA3">
                                <w:rPr>
                                  <w:rStyle w:val="PageNumber"/>
                                  <w:rFonts w:ascii="ITC Avant Garde Gothic Book" w:hAnsi="ITC Avant Garde Gothic Book"/>
                                  <w:color w:val="22748D"/>
                                  <w:sz w:val="16"/>
                                  <w:szCs w:val="16"/>
                                  <w:lang w:val="en-GB"/>
                                </w:rPr>
                                <w:fldChar w:fldCharType="begin"/>
                              </w:r>
                              <w:r w:rsidR="00384CA3" w:rsidRPr="00384CA3">
                                <w:rPr>
                                  <w:rStyle w:val="PageNumber"/>
                                  <w:rFonts w:ascii="ITC Avant Garde Gothic Book" w:hAnsi="ITC Avant Garde Gothic Book"/>
                                  <w:color w:val="22748D"/>
                                  <w:sz w:val="16"/>
                                  <w:szCs w:val="16"/>
                                  <w:lang w:val="en-GB"/>
                                </w:rPr>
                                <w:instrText xml:space="preserve"> PAGE </w:instrText>
                              </w:r>
                              <w:r w:rsidR="00384CA3" w:rsidRPr="00384CA3">
                                <w:rPr>
                                  <w:rStyle w:val="PageNumber"/>
                                  <w:rFonts w:ascii="ITC Avant Garde Gothic Book" w:hAnsi="ITC Avant Garde Gothic Book"/>
                                  <w:color w:val="22748D"/>
                                  <w:sz w:val="16"/>
                                  <w:szCs w:val="16"/>
                                  <w:lang w:val="en-GB"/>
                                </w:rPr>
                                <w:fldChar w:fldCharType="separate"/>
                              </w:r>
                              <w:r w:rsidR="00384CA3" w:rsidRPr="00384CA3">
                                <w:rPr>
                                  <w:rStyle w:val="PageNumber"/>
                                  <w:rFonts w:ascii="ITC Avant Garde Gothic Book" w:hAnsi="ITC Avant Garde Gothic Book"/>
                                  <w:noProof/>
                                  <w:color w:val="22748D"/>
                                  <w:sz w:val="16"/>
                                  <w:szCs w:val="16"/>
                                  <w:lang w:val="en-GB"/>
                                </w:rPr>
                                <w:t>3</w:t>
                              </w:r>
                              <w:r w:rsidR="00384CA3" w:rsidRPr="00384CA3">
                                <w:rPr>
                                  <w:rStyle w:val="PageNumber"/>
                                  <w:rFonts w:ascii="ITC Avant Garde Gothic Book" w:hAnsi="ITC Avant Garde Gothic Book"/>
                                  <w:color w:val="22748D"/>
                                  <w:sz w:val="16"/>
                                  <w:szCs w:val="16"/>
                                  <w:lang w:val="en-GB"/>
                                </w:rPr>
                                <w:fldChar w:fldCharType="end"/>
                              </w:r>
                              <w:r w:rsidR="00384CA3" w:rsidRPr="00384CA3">
                                <w:rPr>
                                  <w:rStyle w:val="PageNumber"/>
                                  <w:rFonts w:ascii="ITC Avant Garde Gothic Book" w:hAnsi="ITC Avant Garde Gothic Book"/>
                                  <w:color w:val="22748D"/>
                                  <w:sz w:val="16"/>
                                  <w:szCs w:val="16"/>
                                  <w:lang w:val="en-GB"/>
                                </w:rPr>
                                <w:t xml:space="preserve"> of </w:t>
                              </w:r>
                              <w:r w:rsidR="00384CA3" w:rsidRPr="00384CA3">
                                <w:rPr>
                                  <w:rStyle w:val="PageNumber"/>
                                  <w:rFonts w:ascii="ITC Avant Garde Gothic Book" w:hAnsi="ITC Avant Garde Gothic Book"/>
                                  <w:color w:val="22748D"/>
                                  <w:sz w:val="16"/>
                                  <w:szCs w:val="16"/>
                                  <w:lang w:val="en-GB"/>
                                </w:rPr>
                                <w:fldChar w:fldCharType="begin"/>
                              </w:r>
                              <w:r w:rsidR="00384CA3" w:rsidRPr="00384CA3">
                                <w:rPr>
                                  <w:rStyle w:val="PageNumber"/>
                                  <w:rFonts w:ascii="ITC Avant Garde Gothic Book" w:hAnsi="ITC Avant Garde Gothic Book"/>
                                  <w:color w:val="22748D"/>
                                  <w:sz w:val="16"/>
                                  <w:szCs w:val="16"/>
                                  <w:lang w:val="en-GB"/>
                                </w:rPr>
                                <w:instrText xml:space="preserve"> NUMPAGES </w:instrText>
                              </w:r>
                              <w:r w:rsidR="00384CA3" w:rsidRPr="00384CA3">
                                <w:rPr>
                                  <w:rStyle w:val="PageNumber"/>
                                  <w:rFonts w:ascii="ITC Avant Garde Gothic Book" w:hAnsi="ITC Avant Garde Gothic Book"/>
                                  <w:color w:val="22748D"/>
                                  <w:sz w:val="16"/>
                                  <w:szCs w:val="16"/>
                                  <w:lang w:val="en-GB"/>
                                </w:rPr>
                                <w:fldChar w:fldCharType="separate"/>
                              </w:r>
                              <w:r w:rsidR="00384CA3" w:rsidRPr="00384CA3">
                                <w:rPr>
                                  <w:rStyle w:val="PageNumber"/>
                                  <w:rFonts w:ascii="ITC Avant Garde Gothic Book" w:hAnsi="ITC Avant Garde Gothic Book"/>
                                  <w:noProof/>
                                  <w:color w:val="22748D"/>
                                  <w:sz w:val="16"/>
                                  <w:szCs w:val="16"/>
                                  <w:lang w:val="en-GB"/>
                                </w:rPr>
                                <w:t>5</w:t>
                              </w:r>
                              <w:r w:rsidR="00384CA3" w:rsidRPr="00384CA3">
                                <w:rPr>
                                  <w:rStyle w:val="PageNumber"/>
                                  <w:rFonts w:ascii="ITC Avant Garde Gothic Book" w:hAnsi="ITC Avant Garde Gothic Book"/>
                                  <w:color w:val="22748D"/>
                                  <w:sz w:val="16"/>
                                  <w:szCs w:val="16"/>
                                  <w:lang w:val="en-GB"/>
                                </w:rPr>
                                <w:fldChar w:fldCharType="end"/>
                              </w:r>
                            </w:sdtContent>
                          </w:sdt>
                        </w:p>
                        <w:p w14:paraId="414B0551" w14:textId="77777777" w:rsidR="00663A3F" w:rsidRPr="00384CA3" w:rsidRDefault="00663A3F" w:rsidP="00663A3F">
                          <w:pPr>
                            <w:pBdr>
                              <w:top w:val="single" w:sz="4" w:space="6" w:color="2AB1B6"/>
                            </w:pBdr>
                            <w:spacing w:after="0"/>
                            <w:rPr>
                              <w:rFonts w:ascii="ITC Avant Garde Gothic Book" w:hAnsi="ITC Avant Garde Gothic Book" w:cs="Arial"/>
                              <w:color w:val="22748D"/>
                              <w:sz w:val="18"/>
                              <w:szCs w:val="18"/>
                            </w:rPr>
                          </w:pPr>
                        </w:p>
                        <w:p w14:paraId="7C220A34" w14:textId="77777777" w:rsidR="00AE16E0" w:rsidRPr="00384CA3" w:rsidRDefault="00AE16E0">
                          <w:pPr>
                            <w:rPr>
                              <w:rFonts w:ascii="ITC Avant Garde Gothic Book" w:hAnsi="ITC Avant Garde Gothic Book"/>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1B9155" id="_x0000_t202" coordsize="21600,21600" o:spt="202" path="m,l,21600r21600,l21600,xe">
              <v:stroke joinstyle="miter"/>
              <v:path gradientshapeok="t" o:connecttype="rect"/>
            </v:shapetype>
            <v:shape id="Text Box 1" o:spid="_x0000_s1027" type="#_x0000_t202" style="position:absolute;margin-left:-4.8pt;margin-top:-2pt;width:466pt;height:30.3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" filled="f" stroked="f" strokeweight=".5pt">
              <v:textbox>
                <w:txbxContent>
                  <w:p w14:paraId="2B283A22" w14:textId="6059488C" w:rsidR="00663A3F" w:rsidRPr="00384CA3" w:rsidRDefault="00663A3F" w:rsidP="00663A3F">
                    <w:pPr>
                      <w:pBdr>
                        <w:top w:val="single" w:sz="4" w:space="6" w:color="2AB1B6"/>
                      </w:pBdr>
                      <w:tabs>
                        <w:tab w:val="right" w:pos="8931"/>
                      </w:tabs>
                      <w:spacing w:after="0"/>
                      <w:rPr>
                        <w:rFonts w:ascii="ITC Avant Garde Gothic Book" w:hAnsi="ITC Avant Garde Gothic Book" w:cs="Arial"/>
                        <w:color w:val="22748D"/>
                        <w:sz w:val="16"/>
                        <w:szCs w:val="16"/>
                      </w:rPr>
                    </w:pPr>
                    <w:r w:rsidRPr="00384CA3">
                      <w:rPr>
                        <w:rFonts w:ascii="ITC Avant Garde Gothic Book" w:hAnsi="ITC Avant Garde Gothic Book" w:cs="Arial"/>
                        <w:color w:val="22748D"/>
                        <w:sz w:val="18"/>
                        <w:szCs w:val="18"/>
                      </w:rPr>
                      <w:tab/>
                    </w:r>
                    <w:sdt>
                      <w:sdtPr>
                        <w:rPr>
                          <w:rStyle w:val="PageNumber"/>
                          <w:rFonts w:ascii="ITC Avant Garde Gothic Book" w:hAnsi="ITC Avant Garde Gothic Book"/>
                          <w:color w:val="22748D"/>
                          <w:sz w:val="16"/>
                          <w:szCs w:val="16"/>
                        </w:rPr>
                        <w:id w:val="-1643026897"/>
                        <w:docPartObj>
                          <w:docPartGallery w:val="Page Numbers (Bottom of Page)"/>
                          <w:docPartUnique/>
                        </w:docPartObj>
                      </w:sdtPr>
                      <w:sdtEndPr>
                        <w:rPr>
                          <w:rStyle w:val="PageNumber"/>
                        </w:rPr>
                      </w:sdtEndPr>
                      <w:sdtContent>
                        <w:r w:rsidR="00384CA3" w:rsidRPr="00384CA3">
                          <w:rPr>
                            <w:rStyle w:val="PageNumber"/>
                            <w:rFonts w:ascii="ITC Avant Garde Gothic Book" w:hAnsi="ITC Avant Garde Gothic Book"/>
                            <w:color w:val="22748D"/>
                            <w:sz w:val="16"/>
                            <w:szCs w:val="16"/>
                            <w:lang w:val="en-GB"/>
                          </w:rPr>
                          <w:t xml:space="preserve">Page </w:t>
                        </w:r>
                        <w:r w:rsidR="00384CA3" w:rsidRPr="00384CA3">
                          <w:rPr>
                            <w:rStyle w:val="PageNumber"/>
                            <w:rFonts w:ascii="ITC Avant Garde Gothic Book" w:hAnsi="ITC Avant Garde Gothic Book"/>
                            <w:color w:val="22748D"/>
                            <w:sz w:val="16"/>
                            <w:szCs w:val="16"/>
                            <w:lang w:val="en-GB"/>
                          </w:rPr>
                          <w:fldChar w:fldCharType="begin"/>
                        </w:r>
                        <w:r w:rsidR="00384CA3" w:rsidRPr="00384CA3">
                          <w:rPr>
                            <w:rStyle w:val="PageNumber"/>
                            <w:rFonts w:ascii="ITC Avant Garde Gothic Book" w:hAnsi="ITC Avant Garde Gothic Book"/>
                            <w:color w:val="22748D"/>
                            <w:sz w:val="16"/>
                            <w:szCs w:val="16"/>
                            <w:lang w:val="en-GB"/>
                          </w:rPr>
                          <w:instrText xml:space="preserve"> PAGE </w:instrText>
                        </w:r>
                        <w:r w:rsidR="00384CA3" w:rsidRPr="00384CA3">
                          <w:rPr>
                            <w:rStyle w:val="PageNumber"/>
                            <w:rFonts w:ascii="ITC Avant Garde Gothic Book" w:hAnsi="ITC Avant Garde Gothic Book"/>
                            <w:color w:val="22748D"/>
                            <w:sz w:val="16"/>
                            <w:szCs w:val="16"/>
                            <w:lang w:val="en-GB"/>
                          </w:rPr>
                          <w:fldChar w:fldCharType="separate"/>
                        </w:r>
                        <w:r w:rsidR="00384CA3" w:rsidRPr="00384CA3">
                          <w:rPr>
                            <w:rStyle w:val="PageNumber"/>
                            <w:rFonts w:ascii="ITC Avant Garde Gothic Book" w:hAnsi="ITC Avant Garde Gothic Book"/>
                            <w:noProof/>
                            <w:color w:val="22748D"/>
                            <w:sz w:val="16"/>
                            <w:szCs w:val="16"/>
                            <w:lang w:val="en-GB"/>
                          </w:rPr>
                          <w:t>3</w:t>
                        </w:r>
                        <w:r w:rsidR="00384CA3" w:rsidRPr="00384CA3">
                          <w:rPr>
                            <w:rStyle w:val="PageNumber"/>
                            <w:rFonts w:ascii="ITC Avant Garde Gothic Book" w:hAnsi="ITC Avant Garde Gothic Book"/>
                            <w:color w:val="22748D"/>
                            <w:sz w:val="16"/>
                            <w:szCs w:val="16"/>
                            <w:lang w:val="en-GB"/>
                          </w:rPr>
                          <w:fldChar w:fldCharType="end"/>
                        </w:r>
                        <w:r w:rsidR="00384CA3" w:rsidRPr="00384CA3">
                          <w:rPr>
                            <w:rStyle w:val="PageNumber"/>
                            <w:rFonts w:ascii="ITC Avant Garde Gothic Book" w:hAnsi="ITC Avant Garde Gothic Book"/>
                            <w:color w:val="22748D"/>
                            <w:sz w:val="16"/>
                            <w:szCs w:val="16"/>
                            <w:lang w:val="en-GB"/>
                          </w:rPr>
                          <w:t xml:space="preserve"> of </w:t>
                        </w:r>
                        <w:r w:rsidR="00384CA3" w:rsidRPr="00384CA3">
                          <w:rPr>
                            <w:rStyle w:val="PageNumber"/>
                            <w:rFonts w:ascii="ITC Avant Garde Gothic Book" w:hAnsi="ITC Avant Garde Gothic Book"/>
                            <w:color w:val="22748D"/>
                            <w:sz w:val="16"/>
                            <w:szCs w:val="16"/>
                            <w:lang w:val="en-GB"/>
                          </w:rPr>
                          <w:fldChar w:fldCharType="begin"/>
                        </w:r>
                        <w:r w:rsidR="00384CA3" w:rsidRPr="00384CA3">
                          <w:rPr>
                            <w:rStyle w:val="PageNumber"/>
                            <w:rFonts w:ascii="ITC Avant Garde Gothic Book" w:hAnsi="ITC Avant Garde Gothic Book"/>
                            <w:color w:val="22748D"/>
                            <w:sz w:val="16"/>
                            <w:szCs w:val="16"/>
                            <w:lang w:val="en-GB"/>
                          </w:rPr>
                          <w:instrText xml:space="preserve"> NUMPAGES </w:instrText>
                        </w:r>
                        <w:r w:rsidR="00384CA3" w:rsidRPr="00384CA3">
                          <w:rPr>
                            <w:rStyle w:val="PageNumber"/>
                            <w:rFonts w:ascii="ITC Avant Garde Gothic Book" w:hAnsi="ITC Avant Garde Gothic Book"/>
                            <w:color w:val="22748D"/>
                            <w:sz w:val="16"/>
                            <w:szCs w:val="16"/>
                            <w:lang w:val="en-GB"/>
                          </w:rPr>
                          <w:fldChar w:fldCharType="separate"/>
                        </w:r>
                        <w:r w:rsidR="00384CA3" w:rsidRPr="00384CA3">
                          <w:rPr>
                            <w:rStyle w:val="PageNumber"/>
                            <w:rFonts w:ascii="ITC Avant Garde Gothic Book" w:hAnsi="ITC Avant Garde Gothic Book"/>
                            <w:noProof/>
                            <w:color w:val="22748D"/>
                            <w:sz w:val="16"/>
                            <w:szCs w:val="16"/>
                            <w:lang w:val="en-GB"/>
                          </w:rPr>
                          <w:t>5</w:t>
                        </w:r>
                        <w:r w:rsidR="00384CA3" w:rsidRPr="00384CA3">
                          <w:rPr>
                            <w:rStyle w:val="PageNumber"/>
                            <w:rFonts w:ascii="ITC Avant Garde Gothic Book" w:hAnsi="ITC Avant Garde Gothic Book"/>
                            <w:color w:val="22748D"/>
                            <w:sz w:val="16"/>
                            <w:szCs w:val="16"/>
                            <w:lang w:val="en-GB"/>
                          </w:rPr>
                          <w:fldChar w:fldCharType="end"/>
                        </w:r>
                      </w:sdtContent>
                    </w:sdt>
                  </w:p>
                  <w:p w14:paraId="414B0551" w14:textId="77777777" w:rsidR="00663A3F" w:rsidRPr="00384CA3" w:rsidRDefault="00663A3F" w:rsidP="00663A3F">
                    <w:pPr>
                      <w:pBdr>
                        <w:top w:val="single" w:sz="4" w:space="6" w:color="2AB1B6"/>
                      </w:pBdr>
                      <w:spacing w:after="0"/>
                      <w:rPr>
                        <w:rFonts w:ascii="ITC Avant Garde Gothic Book" w:hAnsi="ITC Avant Garde Gothic Book" w:cs="Arial"/>
                        <w:color w:val="22748D"/>
                        <w:sz w:val="18"/>
                        <w:szCs w:val="18"/>
                      </w:rPr>
                    </w:pPr>
                  </w:p>
                  <w:p w14:paraId="7C220A34" w14:textId="77777777" w:rsidR="00AE16E0" w:rsidRPr="00384CA3" w:rsidRDefault="00AE16E0">
                    <w:pPr>
                      <w:rPr>
                        <w:rFonts w:ascii="ITC Avant Garde Gothic Book" w:hAnsi="ITC Avant Garde Gothic Book"/>
                      </w:rPr>
                    </w:pPr>
                  </w:p>
                </w:txbxContent>
              </v:textbox>
              <w10:wrap anchorx="margin"/>
            </v:shape>
          </w:pict>
        </mc:Fallback>
      </mc:AlternateContent>
    </w:r>
    <w:r w:rsidR="00C64A9A">
      <w:rPr>
        <w:noProof/>
        <w:lang w:eastAsia="en-AU"/>
      </w:rPr>
      <w:drawing>
        <wp:anchor distT="0" distB="0" distL="114300" distR="114300" simplePos="0" relativeHeight="251659264" behindDoc="1" locked="0" layoutInCell="1" allowOverlap="1" wp14:anchorId="370379AF" wp14:editId="62BE4F51">
          <wp:simplePos x="0" y="0"/>
          <wp:positionH relativeFrom="page">
            <wp:posOffset>4200525</wp:posOffset>
          </wp:positionH>
          <wp:positionV relativeFrom="paragraph">
            <wp:posOffset>911225</wp:posOffset>
          </wp:positionV>
          <wp:extent cx="3360580" cy="3346617"/>
          <wp:effectExtent l="0" t="0" r="5080" b="6350"/>
          <wp:wrapNone/>
          <wp:docPr id="8"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all_Wav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360580" cy="3346617"/>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985D2" w14:textId="405B0D1E" w:rsidR="0067184E" w:rsidRDefault="00B06571" w:rsidP="00AE16E0">
    <w:pPr>
      <w:pStyle w:val="Footer"/>
      <w:ind w:right="360"/>
    </w:pPr>
    <w:r>
      <w:rPr>
        <w:rFonts w:ascii="ITC Garamond" w:hAnsi="ITC Garamond" w:cs="Tahoma"/>
        <w:noProof/>
        <w:color w:val="C00000"/>
      </w:rPr>
      <mc:AlternateContent>
        <mc:Choice Requires="wps">
          <w:drawing>
            <wp:anchor distT="0" distB="0" distL="114300" distR="114300" simplePos="0" relativeHeight="251671552" behindDoc="0" locked="0" layoutInCell="1" allowOverlap="1" wp14:anchorId="00130587" wp14:editId="74C7C669">
              <wp:simplePos x="0" y="0"/>
              <wp:positionH relativeFrom="margin">
                <wp:posOffset>0</wp:posOffset>
              </wp:positionH>
              <wp:positionV relativeFrom="paragraph">
                <wp:posOffset>0</wp:posOffset>
              </wp:positionV>
              <wp:extent cx="5918400" cy="385200"/>
              <wp:effectExtent l="0" t="0" r="0" b="0"/>
              <wp:wrapNone/>
              <wp:docPr id="3" name="Text Box 3"/>
              <wp:cNvGraphicFramePr/>
              <a:graphic xmlns:a="http://schemas.openxmlformats.org/drawingml/2006/main">
                <a:graphicData uri="http://schemas.microsoft.com/office/word/2010/wordprocessingShape">
                  <wps:wsp>
                    <wps:cNvSpPr txBox="1"/>
                    <wps:spPr>
                      <a:xfrm>
                        <a:off x="0" y="0"/>
                        <a:ext cx="5918400" cy="385200"/>
                      </a:xfrm>
                      <a:prstGeom prst="rect">
                        <a:avLst/>
                      </a:prstGeom>
                      <a:noFill/>
                      <a:ln w="6350">
                        <a:noFill/>
                      </a:ln>
                    </wps:spPr>
                    <wps:txbx>
                      <w:txbxContent>
                        <w:p w14:paraId="09DF0CD1" w14:textId="77777777" w:rsidR="00B06571" w:rsidRPr="00384CA3" w:rsidRDefault="00B06571" w:rsidP="00B06571">
                          <w:pPr>
                            <w:pBdr>
                              <w:top w:val="single" w:sz="4" w:space="6" w:color="2AB1B6"/>
                            </w:pBdr>
                            <w:tabs>
                              <w:tab w:val="right" w:pos="8931"/>
                            </w:tabs>
                            <w:spacing w:after="0"/>
                            <w:rPr>
                              <w:rFonts w:ascii="ITC Avant Garde Gothic Book" w:hAnsi="ITC Avant Garde Gothic Book" w:cs="Arial"/>
                              <w:color w:val="22748D"/>
                              <w:sz w:val="16"/>
                              <w:szCs w:val="16"/>
                            </w:rPr>
                          </w:pPr>
                          <w:r w:rsidRPr="00384CA3">
                            <w:rPr>
                              <w:rFonts w:ascii="ITC Avant Garde Gothic Book" w:hAnsi="ITC Avant Garde Gothic Book" w:cs="Arial"/>
                              <w:color w:val="22748D"/>
                              <w:sz w:val="18"/>
                              <w:szCs w:val="18"/>
                            </w:rPr>
                            <w:tab/>
                          </w:r>
                          <w:sdt>
                            <w:sdtPr>
                              <w:rPr>
                                <w:rStyle w:val="PageNumber"/>
                                <w:rFonts w:ascii="ITC Avant Garde Gothic Book" w:hAnsi="ITC Avant Garde Gothic Book"/>
                                <w:color w:val="22748D"/>
                                <w:sz w:val="16"/>
                                <w:szCs w:val="16"/>
                              </w:rPr>
                              <w:id w:val="-2057078356"/>
                              <w:docPartObj>
                                <w:docPartGallery w:val="Page Numbers (Bottom of Page)"/>
                                <w:docPartUnique/>
                              </w:docPartObj>
                            </w:sdtPr>
                            <w:sdtEndPr>
                              <w:rPr>
                                <w:rStyle w:val="PageNumber"/>
                              </w:rPr>
                            </w:sdtEndPr>
                            <w:sdtContent>
                              <w:r w:rsidRPr="00384CA3">
                                <w:rPr>
                                  <w:rStyle w:val="PageNumber"/>
                                  <w:rFonts w:ascii="ITC Avant Garde Gothic Book" w:hAnsi="ITC Avant Garde Gothic Book"/>
                                  <w:color w:val="22748D"/>
                                  <w:sz w:val="16"/>
                                  <w:szCs w:val="16"/>
                                  <w:lang w:val="en-GB"/>
                                </w:rPr>
                                <w:t xml:space="preserve">Page </w:t>
                              </w:r>
                              <w:r w:rsidRPr="00384CA3">
                                <w:rPr>
                                  <w:rStyle w:val="PageNumber"/>
                                  <w:rFonts w:ascii="ITC Avant Garde Gothic Book" w:hAnsi="ITC Avant Garde Gothic Book"/>
                                  <w:color w:val="22748D"/>
                                  <w:sz w:val="16"/>
                                  <w:szCs w:val="16"/>
                                  <w:lang w:val="en-GB"/>
                                </w:rPr>
                                <w:fldChar w:fldCharType="begin"/>
                              </w:r>
                              <w:r w:rsidRPr="00384CA3">
                                <w:rPr>
                                  <w:rStyle w:val="PageNumber"/>
                                  <w:rFonts w:ascii="ITC Avant Garde Gothic Book" w:hAnsi="ITC Avant Garde Gothic Book"/>
                                  <w:color w:val="22748D"/>
                                  <w:sz w:val="16"/>
                                  <w:szCs w:val="16"/>
                                  <w:lang w:val="en-GB"/>
                                </w:rPr>
                                <w:instrText xml:space="preserve"> PAGE </w:instrText>
                              </w:r>
                              <w:r w:rsidRPr="00384CA3">
                                <w:rPr>
                                  <w:rStyle w:val="PageNumber"/>
                                  <w:rFonts w:ascii="ITC Avant Garde Gothic Book" w:hAnsi="ITC Avant Garde Gothic Book"/>
                                  <w:color w:val="22748D"/>
                                  <w:sz w:val="16"/>
                                  <w:szCs w:val="16"/>
                                  <w:lang w:val="en-GB"/>
                                </w:rPr>
                                <w:fldChar w:fldCharType="separate"/>
                              </w:r>
                              <w:r w:rsidRPr="00384CA3">
                                <w:rPr>
                                  <w:rStyle w:val="PageNumber"/>
                                  <w:rFonts w:ascii="ITC Avant Garde Gothic Book" w:hAnsi="ITC Avant Garde Gothic Book"/>
                                  <w:noProof/>
                                  <w:color w:val="22748D"/>
                                  <w:sz w:val="16"/>
                                  <w:szCs w:val="16"/>
                                  <w:lang w:val="en-GB"/>
                                </w:rPr>
                                <w:t>3</w:t>
                              </w:r>
                              <w:r w:rsidRPr="00384CA3">
                                <w:rPr>
                                  <w:rStyle w:val="PageNumber"/>
                                  <w:rFonts w:ascii="ITC Avant Garde Gothic Book" w:hAnsi="ITC Avant Garde Gothic Book"/>
                                  <w:color w:val="22748D"/>
                                  <w:sz w:val="16"/>
                                  <w:szCs w:val="16"/>
                                  <w:lang w:val="en-GB"/>
                                </w:rPr>
                                <w:fldChar w:fldCharType="end"/>
                              </w:r>
                              <w:r w:rsidRPr="00384CA3">
                                <w:rPr>
                                  <w:rStyle w:val="PageNumber"/>
                                  <w:rFonts w:ascii="ITC Avant Garde Gothic Book" w:hAnsi="ITC Avant Garde Gothic Book"/>
                                  <w:color w:val="22748D"/>
                                  <w:sz w:val="16"/>
                                  <w:szCs w:val="16"/>
                                  <w:lang w:val="en-GB"/>
                                </w:rPr>
                                <w:t xml:space="preserve"> of </w:t>
                              </w:r>
                              <w:r w:rsidRPr="00384CA3">
                                <w:rPr>
                                  <w:rStyle w:val="PageNumber"/>
                                  <w:rFonts w:ascii="ITC Avant Garde Gothic Book" w:hAnsi="ITC Avant Garde Gothic Book"/>
                                  <w:color w:val="22748D"/>
                                  <w:sz w:val="16"/>
                                  <w:szCs w:val="16"/>
                                  <w:lang w:val="en-GB"/>
                                </w:rPr>
                                <w:fldChar w:fldCharType="begin"/>
                              </w:r>
                              <w:r w:rsidRPr="00384CA3">
                                <w:rPr>
                                  <w:rStyle w:val="PageNumber"/>
                                  <w:rFonts w:ascii="ITC Avant Garde Gothic Book" w:hAnsi="ITC Avant Garde Gothic Book"/>
                                  <w:color w:val="22748D"/>
                                  <w:sz w:val="16"/>
                                  <w:szCs w:val="16"/>
                                  <w:lang w:val="en-GB"/>
                                </w:rPr>
                                <w:instrText xml:space="preserve"> NUMPAGES </w:instrText>
                              </w:r>
                              <w:r w:rsidRPr="00384CA3">
                                <w:rPr>
                                  <w:rStyle w:val="PageNumber"/>
                                  <w:rFonts w:ascii="ITC Avant Garde Gothic Book" w:hAnsi="ITC Avant Garde Gothic Book"/>
                                  <w:color w:val="22748D"/>
                                  <w:sz w:val="16"/>
                                  <w:szCs w:val="16"/>
                                  <w:lang w:val="en-GB"/>
                                </w:rPr>
                                <w:fldChar w:fldCharType="separate"/>
                              </w:r>
                              <w:r w:rsidRPr="00384CA3">
                                <w:rPr>
                                  <w:rStyle w:val="PageNumber"/>
                                  <w:rFonts w:ascii="ITC Avant Garde Gothic Book" w:hAnsi="ITC Avant Garde Gothic Book"/>
                                  <w:noProof/>
                                  <w:color w:val="22748D"/>
                                  <w:sz w:val="16"/>
                                  <w:szCs w:val="16"/>
                                  <w:lang w:val="en-GB"/>
                                </w:rPr>
                                <w:t>5</w:t>
                              </w:r>
                              <w:r w:rsidRPr="00384CA3">
                                <w:rPr>
                                  <w:rStyle w:val="PageNumber"/>
                                  <w:rFonts w:ascii="ITC Avant Garde Gothic Book" w:hAnsi="ITC Avant Garde Gothic Book"/>
                                  <w:color w:val="22748D"/>
                                  <w:sz w:val="16"/>
                                  <w:szCs w:val="16"/>
                                  <w:lang w:val="en-GB"/>
                                </w:rPr>
                                <w:fldChar w:fldCharType="end"/>
                              </w:r>
                            </w:sdtContent>
                          </w:sdt>
                        </w:p>
                        <w:p w14:paraId="4CFB599C" w14:textId="77777777" w:rsidR="00B06571" w:rsidRPr="00384CA3" w:rsidRDefault="00B06571" w:rsidP="00B06571">
                          <w:pPr>
                            <w:pBdr>
                              <w:top w:val="single" w:sz="4" w:space="6" w:color="2AB1B6"/>
                            </w:pBdr>
                            <w:spacing w:after="0"/>
                            <w:rPr>
                              <w:rFonts w:ascii="ITC Avant Garde Gothic Book" w:hAnsi="ITC Avant Garde Gothic Book" w:cs="Arial"/>
                              <w:color w:val="22748D"/>
                              <w:sz w:val="18"/>
                              <w:szCs w:val="18"/>
                            </w:rPr>
                          </w:pPr>
                        </w:p>
                        <w:p w14:paraId="61A98B8A" w14:textId="77777777" w:rsidR="00B06571" w:rsidRPr="00384CA3" w:rsidRDefault="00B06571" w:rsidP="00B06571">
                          <w:pPr>
                            <w:rPr>
                              <w:rFonts w:ascii="ITC Avant Garde Gothic Book" w:hAnsi="ITC Avant Garde Gothic Book"/>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130587" id="_x0000_t202" coordsize="21600,21600" o:spt="202" path="m,l,21600r21600,l21600,xe">
              <v:stroke joinstyle="miter"/>
              <v:path gradientshapeok="t" o:connecttype="rect"/>
            </v:shapetype>
            <v:shape id="Text Box 3" o:spid="_x0000_s1028" type="#_x0000_t202" style="position:absolute;margin-left:0;margin-top:0;width:466pt;height:30.3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" filled="f" stroked="f" strokeweight=".5pt">
              <v:textbox>
                <w:txbxContent>
                  <w:p w14:paraId="09DF0CD1" w14:textId="77777777" w:rsidR="00B06571" w:rsidRPr="00384CA3" w:rsidRDefault="00B06571" w:rsidP="00B06571">
                    <w:pPr>
                      <w:pBdr>
                        <w:top w:val="single" w:sz="4" w:space="6" w:color="2AB1B6"/>
                      </w:pBdr>
                      <w:tabs>
                        <w:tab w:val="right" w:pos="8931"/>
                      </w:tabs>
                      <w:spacing w:after="0"/>
                      <w:rPr>
                        <w:rFonts w:ascii="ITC Avant Garde Gothic Book" w:hAnsi="ITC Avant Garde Gothic Book" w:cs="Arial"/>
                        <w:color w:val="22748D"/>
                        <w:sz w:val="16"/>
                        <w:szCs w:val="16"/>
                      </w:rPr>
                    </w:pPr>
                    <w:r w:rsidRPr="00384CA3">
                      <w:rPr>
                        <w:rFonts w:ascii="ITC Avant Garde Gothic Book" w:hAnsi="ITC Avant Garde Gothic Book" w:cs="Arial"/>
                        <w:color w:val="22748D"/>
                        <w:sz w:val="18"/>
                        <w:szCs w:val="18"/>
                      </w:rPr>
                      <w:tab/>
                    </w:r>
                    <w:sdt>
                      <w:sdtPr>
                        <w:rPr>
                          <w:rStyle w:val="PageNumber"/>
                          <w:rFonts w:ascii="ITC Avant Garde Gothic Book" w:hAnsi="ITC Avant Garde Gothic Book"/>
                          <w:color w:val="22748D"/>
                          <w:sz w:val="16"/>
                          <w:szCs w:val="16"/>
                        </w:rPr>
                        <w:id w:val="-2057078356"/>
                        <w:docPartObj>
                          <w:docPartGallery w:val="Page Numbers (Bottom of Page)"/>
                          <w:docPartUnique/>
                        </w:docPartObj>
                      </w:sdtPr>
                      <w:sdtContent>
                        <w:r w:rsidRPr="00384CA3">
                          <w:rPr>
                            <w:rStyle w:val="PageNumber"/>
                            <w:rFonts w:ascii="ITC Avant Garde Gothic Book" w:hAnsi="ITC Avant Garde Gothic Book"/>
                            <w:color w:val="22748D"/>
                            <w:sz w:val="16"/>
                            <w:szCs w:val="16"/>
                            <w:lang w:val="en-GB"/>
                          </w:rPr>
                          <w:t xml:space="preserve">Page </w:t>
                        </w:r>
                        <w:r w:rsidRPr="00384CA3">
                          <w:rPr>
                            <w:rStyle w:val="PageNumber"/>
                            <w:rFonts w:ascii="ITC Avant Garde Gothic Book" w:hAnsi="ITC Avant Garde Gothic Book"/>
                            <w:color w:val="22748D"/>
                            <w:sz w:val="16"/>
                            <w:szCs w:val="16"/>
                            <w:lang w:val="en-GB"/>
                          </w:rPr>
                          <w:fldChar w:fldCharType="begin"/>
                        </w:r>
                        <w:r w:rsidRPr="00384CA3">
                          <w:rPr>
                            <w:rStyle w:val="PageNumber"/>
                            <w:rFonts w:ascii="ITC Avant Garde Gothic Book" w:hAnsi="ITC Avant Garde Gothic Book"/>
                            <w:color w:val="22748D"/>
                            <w:sz w:val="16"/>
                            <w:szCs w:val="16"/>
                            <w:lang w:val="en-GB"/>
                          </w:rPr>
                          <w:instrText xml:space="preserve"> PAGE </w:instrText>
                        </w:r>
                        <w:r w:rsidRPr="00384CA3">
                          <w:rPr>
                            <w:rStyle w:val="PageNumber"/>
                            <w:rFonts w:ascii="ITC Avant Garde Gothic Book" w:hAnsi="ITC Avant Garde Gothic Book"/>
                            <w:color w:val="22748D"/>
                            <w:sz w:val="16"/>
                            <w:szCs w:val="16"/>
                            <w:lang w:val="en-GB"/>
                          </w:rPr>
                          <w:fldChar w:fldCharType="separate"/>
                        </w:r>
                        <w:r w:rsidRPr="00384CA3">
                          <w:rPr>
                            <w:rStyle w:val="PageNumber"/>
                            <w:rFonts w:ascii="ITC Avant Garde Gothic Book" w:hAnsi="ITC Avant Garde Gothic Book"/>
                            <w:noProof/>
                            <w:color w:val="22748D"/>
                            <w:sz w:val="16"/>
                            <w:szCs w:val="16"/>
                            <w:lang w:val="en-GB"/>
                          </w:rPr>
                          <w:t>3</w:t>
                        </w:r>
                        <w:r w:rsidRPr="00384CA3">
                          <w:rPr>
                            <w:rStyle w:val="PageNumber"/>
                            <w:rFonts w:ascii="ITC Avant Garde Gothic Book" w:hAnsi="ITC Avant Garde Gothic Book"/>
                            <w:color w:val="22748D"/>
                            <w:sz w:val="16"/>
                            <w:szCs w:val="16"/>
                            <w:lang w:val="en-GB"/>
                          </w:rPr>
                          <w:fldChar w:fldCharType="end"/>
                        </w:r>
                        <w:r w:rsidRPr="00384CA3">
                          <w:rPr>
                            <w:rStyle w:val="PageNumber"/>
                            <w:rFonts w:ascii="ITC Avant Garde Gothic Book" w:hAnsi="ITC Avant Garde Gothic Book"/>
                            <w:color w:val="22748D"/>
                            <w:sz w:val="16"/>
                            <w:szCs w:val="16"/>
                            <w:lang w:val="en-GB"/>
                          </w:rPr>
                          <w:t xml:space="preserve"> of </w:t>
                        </w:r>
                        <w:r w:rsidRPr="00384CA3">
                          <w:rPr>
                            <w:rStyle w:val="PageNumber"/>
                            <w:rFonts w:ascii="ITC Avant Garde Gothic Book" w:hAnsi="ITC Avant Garde Gothic Book"/>
                            <w:color w:val="22748D"/>
                            <w:sz w:val="16"/>
                            <w:szCs w:val="16"/>
                            <w:lang w:val="en-GB"/>
                          </w:rPr>
                          <w:fldChar w:fldCharType="begin"/>
                        </w:r>
                        <w:r w:rsidRPr="00384CA3">
                          <w:rPr>
                            <w:rStyle w:val="PageNumber"/>
                            <w:rFonts w:ascii="ITC Avant Garde Gothic Book" w:hAnsi="ITC Avant Garde Gothic Book"/>
                            <w:color w:val="22748D"/>
                            <w:sz w:val="16"/>
                            <w:szCs w:val="16"/>
                            <w:lang w:val="en-GB"/>
                          </w:rPr>
                          <w:instrText xml:space="preserve"> NUMPAGES </w:instrText>
                        </w:r>
                        <w:r w:rsidRPr="00384CA3">
                          <w:rPr>
                            <w:rStyle w:val="PageNumber"/>
                            <w:rFonts w:ascii="ITC Avant Garde Gothic Book" w:hAnsi="ITC Avant Garde Gothic Book"/>
                            <w:color w:val="22748D"/>
                            <w:sz w:val="16"/>
                            <w:szCs w:val="16"/>
                            <w:lang w:val="en-GB"/>
                          </w:rPr>
                          <w:fldChar w:fldCharType="separate"/>
                        </w:r>
                        <w:r w:rsidRPr="00384CA3">
                          <w:rPr>
                            <w:rStyle w:val="PageNumber"/>
                            <w:rFonts w:ascii="ITC Avant Garde Gothic Book" w:hAnsi="ITC Avant Garde Gothic Book"/>
                            <w:noProof/>
                            <w:color w:val="22748D"/>
                            <w:sz w:val="16"/>
                            <w:szCs w:val="16"/>
                            <w:lang w:val="en-GB"/>
                          </w:rPr>
                          <w:t>5</w:t>
                        </w:r>
                        <w:r w:rsidRPr="00384CA3">
                          <w:rPr>
                            <w:rStyle w:val="PageNumber"/>
                            <w:rFonts w:ascii="ITC Avant Garde Gothic Book" w:hAnsi="ITC Avant Garde Gothic Book"/>
                            <w:color w:val="22748D"/>
                            <w:sz w:val="16"/>
                            <w:szCs w:val="16"/>
                            <w:lang w:val="en-GB"/>
                          </w:rPr>
                          <w:fldChar w:fldCharType="end"/>
                        </w:r>
                      </w:sdtContent>
                    </w:sdt>
                  </w:p>
                  <w:p w14:paraId="4CFB599C" w14:textId="77777777" w:rsidR="00B06571" w:rsidRPr="00384CA3" w:rsidRDefault="00B06571" w:rsidP="00B06571">
                    <w:pPr>
                      <w:pBdr>
                        <w:top w:val="single" w:sz="4" w:space="6" w:color="2AB1B6"/>
                      </w:pBdr>
                      <w:spacing w:after="0"/>
                      <w:rPr>
                        <w:rFonts w:ascii="ITC Avant Garde Gothic Book" w:hAnsi="ITC Avant Garde Gothic Book" w:cs="Arial"/>
                        <w:color w:val="22748D"/>
                        <w:sz w:val="18"/>
                        <w:szCs w:val="18"/>
                      </w:rPr>
                    </w:pPr>
                  </w:p>
                  <w:p w14:paraId="61A98B8A" w14:textId="77777777" w:rsidR="00B06571" w:rsidRPr="00384CA3" w:rsidRDefault="00B06571" w:rsidP="00B06571">
                    <w:pPr>
                      <w:rPr>
                        <w:rFonts w:ascii="ITC Avant Garde Gothic Book" w:hAnsi="ITC Avant Garde Gothic Book"/>
                      </w:rP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36BD53" w14:textId="77777777" w:rsidR="00B26BE3" w:rsidRDefault="00B26BE3" w:rsidP="000A73F4">
      <w:pPr>
        <w:spacing w:after="0" w:line="240" w:lineRule="auto"/>
      </w:pPr>
      <w:r>
        <w:separator/>
      </w:r>
    </w:p>
  </w:footnote>
  <w:footnote w:type="continuationSeparator" w:id="0">
    <w:p w14:paraId="0B716655" w14:textId="77777777" w:rsidR="00B26BE3" w:rsidRDefault="00B26BE3" w:rsidP="000A73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3E5AA" w14:textId="24CB9D46" w:rsidR="00FB217B" w:rsidRDefault="00FB217B" w:rsidP="005B34B2">
    <w:pPr>
      <w:pStyle w:val="Header"/>
      <w:jc w:val="right"/>
    </w:pPr>
    <w:r>
      <w:rPr>
        <w:rFonts w:ascii="Futura Hv" w:eastAsia="Times New Roman" w:hAnsi="Futura Hv" w:cs="Tahoma"/>
        <w:bCs/>
        <w:noProof/>
        <w:color w:val="0068FB"/>
        <w:sz w:val="28"/>
        <w:szCs w:val="28"/>
        <w:lang w:eastAsia="en-AU"/>
      </w:rPr>
      <w:drawing>
        <wp:anchor distT="0" distB="0" distL="114300" distR="114300" simplePos="0" relativeHeight="251669504" behindDoc="1" locked="0" layoutInCell="1" allowOverlap="1" wp14:anchorId="325D412D" wp14:editId="123BD89C">
          <wp:simplePos x="0" y="0"/>
          <wp:positionH relativeFrom="column">
            <wp:posOffset>3406140</wp:posOffset>
          </wp:positionH>
          <wp:positionV relativeFrom="page">
            <wp:posOffset>255905</wp:posOffset>
          </wp:positionV>
          <wp:extent cx="2934000" cy="11700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HA Logo Stack (CMYK).eps"/>
                  <pic:cNvPicPr/>
                </pic:nvPicPr>
                <pic:blipFill>
                  <a:blip r:embed="rId1">
                    <a:extLst>
                      <a:ext uri="{28A0092B-C50C-407E-A947-70E740481C1C}">
                        <a14:useLocalDpi xmlns:a14="http://schemas.microsoft.com/office/drawing/2010/main" val="0"/>
                      </a:ext>
                    </a:extLst>
                  </a:blip>
                  <a:stretch>
                    <a:fillRect/>
                  </a:stretch>
                </pic:blipFill>
                <pic:spPr>
                  <a:xfrm>
                    <a:off x="0" y="0"/>
                    <a:ext cx="2934000" cy="117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3654A" w14:textId="0D9EEEA6" w:rsidR="00F57E39" w:rsidRPr="00384CA3" w:rsidRDefault="00FB42BE" w:rsidP="00D241D7">
    <w:pPr>
      <w:pStyle w:val="Header"/>
      <w:rPr>
        <w:sz w:val="16"/>
        <w:szCs w:val="16"/>
      </w:rPr>
    </w:pPr>
    <w:r w:rsidRPr="00384CA3">
      <w:rPr>
        <w:rFonts w:ascii="HELVETICA NEUE CONDENSED" w:hAnsi="HELVETICA NEUE CONDENSED"/>
        <w:b/>
        <w:bCs/>
        <w:color w:val="404040" w:themeColor="text1" w:themeTint="BF"/>
        <w:sz w:val="32"/>
        <w:szCs w:val="32"/>
      </w:rPr>
      <w:t>Position Description Template</w:t>
    </w:r>
    <w:r w:rsidR="00D241D7" w:rsidRPr="00384CA3">
      <w:rPr>
        <w:rFonts w:ascii="Futura Hv" w:eastAsia="Times New Roman" w:hAnsi="Futura Hv" w:cs="Tahoma"/>
        <w:bCs/>
        <w:noProof/>
        <w:color w:val="0068FB"/>
        <w:sz w:val="22"/>
        <w:szCs w:val="22"/>
        <w:lang w:eastAsia="en-AU"/>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DDC4F" w14:textId="238DAFD3" w:rsidR="00797350" w:rsidRPr="00384CA3" w:rsidRDefault="00FB42BE" w:rsidP="00FB42BE">
    <w:pPr>
      <w:rPr>
        <w:rFonts w:ascii="HELVETICA NEUE CONDENSED" w:hAnsi="HELVETICA NEUE CONDENSED"/>
        <w:b/>
        <w:bCs/>
        <w:color w:val="404040" w:themeColor="text1" w:themeTint="BF"/>
        <w:sz w:val="32"/>
        <w:szCs w:val="32"/>
      </w:rPr>
    </w:pPr>
    <w:r w:rsidRPr="00384CA3">
      <w:rPr>
        <w:rFonts w:ascii="HELVETICA NEUE CONDENSED" w:hAnsi="HELVETICA NEUE CONDENSED"/>
        <w:b/>
        <w:bCs/>
        <w:color w:val="404040" w:themeColor="text1" w:themeTint="BF"/>
        <w:sz w:val="32"/>
        <w:szCs w:val="32"/>
      </w:rPr>
      <w:t>Position Description Template</w:t>
    </w:r>
    <w:r w:rsidR="00384CA3">
      <w:rPr>
        <w:rFonts w:ascii="HELVETICA NEUE CONDENSED" w:hAnsi="HELVETICA NEUE CONDENSED"/>
        <w:b/>
        <w:bCs/>
        <w:color w:val="404040" w:themeColor="text1" w:themeTint="BF"/>
        <w:sz w:val="32"/>
        <w:szCs w:val="32"/>
      </w:rPr>
      <w:br/>
    </w:r>
    <w:r w:rsidRPr="00FB42BE">
      <w:rPr>
        <w:b/>
        <w:bCs/>
        <w:sz w:val="32"/>
        <w:szCs w:val="32"/>
      </w:rPr>
      <w:t xml:space="preserve">Spiritual Care Manager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9E142D"/>
    <w:multiLevelType w:val="hybridMultilevel"/>
    <w:tmpl w:val="8082685C"/>
    <w:lvl w:ilvl="0" w:tplc="A54A6F9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C663AD6"/>
    <w:multiLevelType w:val="hybridMultilevel"/>
    <w:tmpl w:val="E432D1BE"/>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 w15:restartNumberingAfterBreak="0">
    <w:nsid w:val="2C79494A"/>
    <w:multiLevelType w:val="hybridMultilevel"/>
    <w:tmpl w:val="A6685D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F8257BC"/>
    <w:multiLevelType w:val="hybridMultilevel"/>
    <w:tmpl w:val="14CAE994"/>
    <w:lvl w:ilvl="0" w:tplc="636A33A8">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7C950D3"/>
    <w:multiLevelType w:val="hybridMultilevel"/>
    <w:tmpl w:val="D4D45FE2"/>
    <w:lvl w:ilvl="0" w:tplc="9CE22F10">
      <w:start w:val="2014"/>
      <w:numFmt w:val="bullet"/>
      <w:lvlText w:val="-"/>
      <w:lvlJc w:val="left"/>
      <w:pPr>
        <w:ind w:left="720" w:hanging="360"/>
      </w:pPr>
      <w:rPr>
        <w:rFonts w:ascii="Futura Bk" w:eastAsia="Times New Roman" w:hAnsi="Futura Bk"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DE40AA3"/>
    <w:multiLevelType w:val="hybridMultilevel"/>
    <w:tmpl w:val="A31C15FC"/>
    <w:lvl w:ilvl="0" w:tplc="636A33A8">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EF61529"/>
    <w:multiLevelType w:val="hybridMultilevel"/>
    <w:tmpl w:val="6A94353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46707BE4"/>
    <w:multiLevelType w:val="hybridMultilevel"/>
    <w:tmpl w:val="6374C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AC2E1E"/>
    <w:multiLevelType w:val="hybridMultilevel"/>
    <w:tmpl w:val="E50A31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D2142D1"/>
    <w:multiLevelType w:val="hybridMultilevel"/>
    <w:tmpl w:val="2418EF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37D3B43"/>
    <w:multiLevelType w:val="hybridMultilevel"/>
    <w:tmpl w:val="7D686D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F5D3272"/>
    <w:multiLevelType w:val="hybridMultilevel"/>
    <w:tmpl w:val="94D8C910"/>
    <w:lvl w:ilvl="0" w:tplc="D992336E">
      <w:start w:val="2014"/>
      <w:numFmt w:val="bullet"/>
      <w:lvlText w:val="-"/>
      <w:lvlJc w:val="left"/>
      <w:pPr>
        <w:ind w:left="720" w:hanging="360"/>
      </w:pPr>
      <w:rPr>
        <w:rFonts w:ascii="Futura Bk" w:eastAsia="Times New Roman" w:hAnsi="Futura Bk"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010666B"/>
    <w:multiLevelType w:val="hybridMultilevel"/>
    <w:tmpl w:val="C0A648B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05D5D75"/>
    <w:multiLevelType w:val="hybridMultilevel"/>
    <w:tmpl w:val="B29C9DD0"/>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76EC7D52"/>
    <w:multiLevelType w:val="hybridMultilevel"/>
    <w:tmpl w:val="EE1898A0"/>
    <w:lvl w:ilvl="0" w:tplc="DD3863FC">
      <w:start w:val="1"/>
      <w:numFmt w:val="bullet"/>
      <w:lvlText w:val=""/>
      <w:lvlJc w:val="left"/>
      <w:pPr>
        <w:ind w:left="1440" w:hanging="360"/>
      </w:pPr>
      <w:rPr>
        <w:rFonts w:ascii="Symbol" w:hAnsi="Symbol" w:hint="default"/>
        <w:sz w:val="22"/>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7A486BEE"/>
    <w:multiLevelType w:val="hybridMultilevel"/>
    <w:tmpl w:val="CDB2C00A"/>
    <w:lvl w:ilvl="0" w:tplc="DD3863FC">
      <w:start w:val="1"/>
      <w:numFmt w:val="bullet"/>
      <w:lvlText w:val=""/>
      <w:lvlJc w:val="left"/>
      <w:pPr>
        <w:ind w:left="720" w:hanging="360"/>
      </w:pPr>
      <w:rPr>
        <w:rFonts w:ascii="Symbol" w:hAnsi="Symbol"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EFA0D76"/>
    <w:multiLevelType w:val="hybridMultilevel"/>
    <w:tmpl w:val="35E053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11"/>
  </w:num>
  <w:num w:numId="3">
    <w:abstractNumId w:val="12"/>
  </w:num>
  <w:num w:numId="4">
    <w:abstractNumId w:val="14"/>
  </w:num>
  <w:num w:numId="5">
    <w:abstractNumId w:val="15"/>
  </w:num>
  <w:num w:numId="6">
    <w:abstractNumId w:val="0"/>
  </w:num>
  <w:num w:numId="7">
    <w:abstractNumId w:val="1"/>
  </w:num>
  <w:num w:numId="8">
    <w:abstractNumId w:val="13"/>
  </w:num>
  <w:num w:numId="9">
    <w:abstractNumId w:val="6"/>
  </w:num>
  <w:num w:numId="10">
    <w:abstractNumId w:val="16"/>
  </w:num>
  <w:num w:numId="11">
    <w:abstractNumId w:val="10"/>
  </w:num>
  <w:num w:numId="12">
    <w:abstractNumId w:val="9"/>
  </w:num>
  <w:num w:numId="13">
    <w:abstractNumId w:val="7"/>
  </w:num>
  <w:num w:numId="14">
    <w:abstractNumId w:val="8"/>
  </w:num>
  <w:num w:numId="15">
    <w:abstractNumId w:val="2"/>
  </w:num>
  <w:num w:numId="16">
    <w:abstractNumId w:val="5"/>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531"/>
    <w:rsid w:val="000275DB"/>
    <w:rsid w:val="00036304"/>
    <w:rsid w:val="00047849"/>
    <w:rsid w:val="000558FB"/>
    <w:rsid w:val="000A05D1"/>
    <w:rsid w:val="000A0C91"/>
    <w:rsid w:val="000A73F4"/>
    <w:rsid w:val="000B5114"/>
    <w:rsid w:val="000B660D"/>
    <w:rsid w:val="000F4531"/>
    <w:rsid w:val="001021C9"/>
    <w:rsid w:val="001069C0"/>
    <w:rsid w:val="001217E8"/>
    <w:rsid w:val="00122FD7"/>
    <w:rsid w:val="00136B07"/>
    <w:rsid w:val="00152051"/>
    <w:rsid w:val="00176F01"/>
    <w:rsid w:val="00196FFC"/>
    <w:rsid w:val="001F3253"/>
    <w:rsid w:val="002944F5"/>
    <w:rsid w:val="002A1E21"/>
    <w:rsid w:val="002F3B22"/>
    <w:rsid w:val="00315E97"/>
    <w:rsid w:val="00331D37"/>
    <w:rsid w:val="00384CA3"/>
    <w:rsid w:val="003B601C"/>
    <w:rsid w:val="003C668B"/>
    <w:rsid w:val="003F4072"/>
    <w:rsid w:val="003F6CBA"/>
    <w:rsid w:val="0040768C"/>
    <w:rsid w:val="00431839"/>
    <w:rsid w:val="00442531"/>
    <w:rsid w:val="0045592C"/>
    <w:rsid w:val="00457E15"/>
    <w:rsid w:val="00486B8C"/>
    <w:rsid w:val="004939E6"/>
    <w:rsid w:val="004A4949"/>
    <w:rsid w:val="004B6345"/>
    <w:rsid w:val="004C2CA4"/>
    <w:rsid w:val="004D268C"/>
    <w:rsid w:val="00521C3C"/>
    <w:rsid w:val="00523F16"/>
    <w:rsid w:val="00524D80"/>
    <w:rsid w:val="00525C8A"/>
    <w:rsid w:val="005345DD"/>
    <w:rsid w:val="00551E27"/>
    <w:rsid w:val="005647A8"/>
    <w:rsid w:val="005718B0"/>
    <w:rsid w:val="005729AD"/>
    <w:rsid w:val="005843B6"/>
    <w:rsid w:val="0059561D"/>
    <w:rsid w:val="005B34B2"/>
    <w:rsid w:val="005B3B05"/>
    <w:rsid w:val="005C44CC"/>
    <w:rsid w:val="005D359D"/>
    <w:rsid w:val="005E7AB8"/>
    <w:rsid w:val="006210FF"/>
    <w:rsid w:val="00663A3F"/>
    <w:rsid w:val="0067184E"/>
    <w:rsid w:val="00677D3B"/>
    <w:rsid w:val="006B5906"/>
    <w:rsid w:val="006D3FAA"/>
    <w:rsid w:val="00723BF7"/>
    <w:rsid w:val="00763871"/>
    <w:rsid w:val="007719E6"/>
    <w:rsid w:val="007814DC"/>
    <w:rsid w:val="00797350"/>
    <w:rsid w:val="007B407E"/>
    <w:rsid w:val="007B6F31"/>
    <w:rsid w:val="007E5D57"/>
    <w:rsid w:val="00815A99"/>
    <w:rsid w:val="008269F0"/>
    <w:rsid w:val="0084301E"/>
    <w:rsid w:val="008612D8"/>
    <w:rsid w:val="008B06E9"/>
    <w:rsid w:val="008E6B35"/>
    <w:rsid w:val="00902A99"/>
    <w:rsid w:val="00943FB7"/>
    <w:rsid w:val="009D2090"/>
    <w:rsid w:val="009E29EF"/>
    <w:rsid w:val="009E7136"/>
    <w:rsid w:val="00A242DA"/>
    <w:rsid w:val="00A27B01"/>
    <w:rsid w:val="00A35046"/>
    <w:rsid w:val="00A74971"/>
    <w:rsid w:val="00A82DBD"/>
    <w:rsid w:val="00AC70F2"/>
    <w:rsid w:val="00AE16E0"/>
    <w:rsid w:val="00B06571"/>
    <w:rsid w:val="00B26BE3"/>
    <w:rsid w:val="00B30BB2"/>
    <w:rsid w:val="00B4141E"/>
    <w:rsid w:val="00B54737"/>
    <w:rsid w:val="00B95688"/>
    <w:rsid w:val="00BA1456"/>
    <w:rsid w:val="00BA4124"/>
    <w:rsid w:val="00BA632D"/>
    <w:rsid w:val="00BF6E40"/>
    <w:rsid w:val="00BF7E85"/>
    <w:rsid w:val="00C07080"/>
    <w:rsid w:val="00C251CB"/>
    <w:rsid w:val="00C32C9B"/>
    <w:rsid w:val="00C463D1"/>
    <w:rsid w:val="00C50E3F"/>
    <w:rsid w:val="00C5591F"/>
    <w:rsid w:val="00C64A9A"/>
    <w:rsid w:val="00C818CD"/>
    <w:rsid w:val="00C95CFF"/>
    <w:rsid w:val="00CA2745"/>
    <w:rsid w:val="00CD5BE2"/>
    <w:rsid w:val="00CE501C"/>
    <w:rsid w:val="00CF1E4E"/>
    <w:rsid w:val="00D205BB"/>
    <w:rsid w:val="00D241D7"/>
    <w:rsid w:val="00D417A1"/>
    <w:rsid w:val="00D61C6F"/>
    <w:rsid w:val="00D761A4"/>
    <w:rsid w:val="00D935C8"/>
    <w:rsid w:val="00DA182A"/>
    <w:rsid w:val="00DA6407"/>
    <w:rsid w:val="00DB4412"/>
    <w:rsid w:val="00DC1ADB"/>
    <w:rsid w:val="00E11BF9"/>
    <w:rsid w:val="00E5699B"/>
    <w:rsid w:val="00E85A1A"/>
    <w:rsid w:val="00EA3968"/>
    <w:rsid w:val="00EA5F2C"/>
    <w:rsid w:val="00EB071F"/>
    <w:rsid w:val="00EB3AB1"/>
    <w:rsid w:val="00EB4298"/>
    <w:rsid w:val="00F01DD3"/>
    <w:rsid w:val="00F02563"/>
    <w:rsid w:val="00F03E03"/>
    <w:rsid w:val="00F37406"/>
    <w:rsid w:val="00F40EFE"/>
    <w:rsid w:val="00F53CEA"/>
    <w:rsid w:val="00F57E39"/>
    <w:rsid w:val="00F91BB6"/>
    <w:rsid w:val="00FB217B"/>
    <w:rsid w:val="00FB42BE"/>
    <w:rsid w:val="00FD0C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D23D52"/>
  <w15:docId w15:val="{FCB9907F-17C8-457E-BD5E-1C671D0B0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Neue-Light" w:eastAsiaTheme="minorHAnsi" w:hAnsi="HelveticaNeue-Light" w:cs="HelveticaNeue-Light"/>
        <w:color w:val="000000"/>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A73F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A73F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0A73F4"/>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6B35"/>
    <w:pPr>
      <w:ind w:left="720"/>
      <w:contextualSpacing/>
    </w:pPr>
  </w:style>
  <w:style w:type="paragraph" w:styleId="BalloonText">
    <w:name w:val="Balloon Text"/>
    <w:basedOn w:val="Normal"/>
    <w:link w:val="BalloonTextChar"/>
    <w:uiPriority w:val="99"/>
    <w:semiHidden/>
    <w:unhideWhenUsed/>
    <w:rsid w:val="006D3F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3FAA"/>
    <w:rPr>
      <w:rFonts w:ascii="Tahoma" w:hAnsi="Tahoma" w:cs="Tahoma"/>
      <w:sz w:val="16"/>
      <w:szCs w:val="16"/>
    </w:rPr>
  </w:style>
  <w:style w:type="character" w:customStyle="1" w:styleId="Heading3Char">
    <w:name w:val="Heading 3 Char"/>
    <w:basedOn w:val="DefaultParagraphFont"/>
    <w:link w:val="Heading3"/>
    <w:uiPriority w:val="9"/>
    <w:rsid w:val="000A73F4"/>
    <w:rPr>
      <w:rFonts w:ascii="Times New Roman" w:eastAsia="Times New Roman" w:hAnsi="Times New Roman" w:cs="Times New Roman"/>
      <w:b/>
      <w:bCs/>
      <w:sz w:val="27"/>
      <w:szCs w:val="27"/>
      <w:lang w:eastAsia="en-AU"/>
    </w:rPr>
  </w:style>
  <w:style w:type="paragraph" w:styleId="NormalWeb">
    <w:name w:val="Normal (Web)"/>
    <w:basedOn w:val="Normal"/>
    <w:uiPriority w:val="99"/>
    <w:unhideWhenUsed/>
    <w:rsid w:val="000A73F4"/>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0A73F4"/>
    <w:rPr>
      <w:b/>
      <w:bCs/>
    </w:rPr>
  </w:style>
  <w:style w:type="character" w:customStyle="1" w:styleId="apple-converted-space">
    <w:name w:val="apple-converted-space"/>
    <w:basedOn w:val="DefaultParagraphFont"/>
    <w:rsid w:val="000A73F4"/>
  </w:style>
  <w:style w:type="character" w:styleId="Hyperlink">
    <w:name w:val="Hyperlink"/>
    <w:basedOn w:val="DefaultParagraphFont"/>
    <w:uiPriority w:val="99"/>
    <w:unhideWhenUsed/>
    <w:rsid w:val="000A73F4"/>
    <w:rPr>
      <w:color w:val="0000FF"/>
      <w:u w:val="single"/>
    </w:rPr>
  </w:style>
  <w:style w:type="paragraph" w:styleId="Header">
    <w:name w:val="header"/>
    <w:basedOn w:val="Normal"/>
    <w:link w:val="HeaderChar"/>
    <w:uiPriority w:val="99"/>
    <w:unhideWhenUsed/>
    <w:rsid w:val="000A73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73F4"/>
  </w:style>
  <w:style w:type="paragraph" w:styleId="Footer">
    <w:name w:val="footer"/>
    <w:basedOn w:val="Normal"/>
    <w:link w:val="FooterChar"/>
    <w:uiPriority w:val="99"/>
    <w:unhideWhenUsed/>
    <w:rsid w:val="000A73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73F4"/>
  </w:style>
  <w:style w:type="character" w:customStyle="1" w:styleId="Heading1Char">
    <w:name w:val="Heading 1 Char"/>
    <w:basedOn w:val="DefaultParagraphFont"/>
    <w:link w:val="Heading1"/>
    <w:uiPriority w:val="9"/>
    <w:rsid w:val="000A73F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A73F4"/>
    <w:rPr>
      <w:rFonts w:asciiTheme="majorHAnsi" w:eastAsiaTheme="majorEastAsia" w:hAnsiTheme="majorHAnsi" w:cstheme="majorBidi"/>
      <w:b/>
      <w:bCs/>
      <w:color w:val="4F81BD" w:themeColor="accent1"/>
      <w:sz w:val="26"/>
      <w:szCs w:val="26"/>
    </w:rPr>
  </w:style>
  <w:style w:type="paragraph" w:customStyle="1" w:styleId="F12Subhead">
    <w:name w:val="F12 Subhead"/>
    <w:basedOn w:val="BasicParagraph"/>
    <w:next w:val="Normal"/>
    <w:autoRedefine/>
    <w:rsid w:val="00FB217B"/>
    <w:pPr>
      <w:keepNext/>
      <w:overflowPunct w:val="0"/>
      <w:spacing w:before="240"/>
      <w:textAlignment w:val="baseline"/>
    </w:pPr>
    <w:rPr>
      <w:rFonts w:ascii="Helvetica Neue"/>
      <w:b/>
      <w:lang w:val="en-NZ"/>
    </w:rPr>
  </w:style>
  <w:style w:type="paragraph" w:customStyle="1" w:styleId="BasicParagraph">
    <w:name w:val="[Basic Paragraph]"/>
    <w:basedOn w:val="Normal"/>
    <w:autoRedefine/>
    <w:uiPriority w:val="99"/>
    <w:rsid w:val="000A05D1"/>
    <w:pPr>
      <w:suppressAutoHyphens/>
      <w:autoSpaceDE w:val="0"/>
      <w:autoSpaceDN w:val="0"/>
      <w:adjustRightInd w:val="0"/>
      <w:spacing w:afterLines="100" w:after="240"/>
      <w:textAlignment w:val="center"/>
    </w:pPr>
    <w:rPr>
      <w:rFonts w:eastAsia="Times-Roman" w:hAnsi="Helvetica Neue"/>
      <w:lang w:val="en-US"/>
    </w:rPr>
  </w:style>
  <w:style w:type="paragraph" w:customStyle="1" w:styleId="F2BodyText">
    <w:name w:val="F2 Body Text"/>
    <w:basedOn w:val="Normal"/>
    <w:autoRedefine/>
    <w:rsid w:val="00FB217B"/>
    <w:pPr>
      <w:tabs>
        <w:tab w:val="right" w:pos="8931"/>
      </w:tabs>
      <w:suppressAutoHyphens/>
      <w:overflowPunct w:val="0"/>
      <w:autoSpaceDE w:val="0"/>
      <w:spacing w:afterLines="100" w:after="240"/>
      <w:textAlignment w:val="baseline"/>
    </w:pPr>
    <w:rPr>
      <w:rFonts w:ascii="Helvetica Neue Light" w:eastAsia="Times New Roman" w:hAnsi="Helvetica Neue Light" w:cs="Times New Roman"/>
      <w:lang w:val="en-US"/>
    </w:rPr>
  </w:style>
  <w:style w:type="character" w:styleId="PageNumber">
    <w:name w:val="page number"/>
    <w:basedOn w:val="DefaultParagraphFont"/>
    <w:uiPriority w:val="99"/>
    <w:semiHidden/>
    <w:unhideWhenUsed/>
    <w:rsid w:val="00AE16E0"/>
  </w:style>
  <w:style w:type="table" w:styleId="TableGrid">
    <w:name w:val="Table Grid"/>
    <w:basedOn w:val="TableNormal"/>
    <w:uiPriority w:val="39"/>
    <w:rsid w:val="00FD0C2F"/>
    <w:pPr>
      <w:spacing w:after="0" w:line="240" w:lineRule="auto"/>
    </w:pPr>
    <w:rPr>
      <w:rFonts w:asciiTheme="minorHAnsi" w:hAnsi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331D37"/>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331D37"/>
    <w:rPr>
      <w:rFonts w:asciiTheme="majorHAnsi" w:eastAsiaTheme="majorEastAsia" w:hAnsiTheme="majorHAnsi" w:cstheme="majorBidi"/>
      <w:color w:val="auto"/>
      <w:spacing w:val="-10"/>
      <w:kern w:val="28"/>
      <w:sz w:val="56"/>
      <w:szCs w:val="56"/>
    </w:rPr>
  </w:style>
  <w:style w:type="character" w:styleId="UnresolvedMention">
    <w:name w:val="Unresolved Mention"/>
    <w:basedOn w:val="DefaultParagraphFont"/>
    <w:uiPriority w:val="99"/>
    <w:semiHidden/>
    <w:unhideWhenUsed/>
    <w:rsid w:val="00D241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1271376">
      <w:bodyDiv w:val="1"/>
      <w:marLeft w:val="0"/>
      <w:marRight w:val="0"/>
      <w:marTop w:val="0"/>
      <w:marBottom w:val="0"/>
      <w:divBdr>
        <w:top w:val="none" w:sz="0" w:space="0" w:color="auto"/>
        <w:left w:val="none" w:sz="0" w:space="0" w:color="auto"/>
        <w:bottom w:val="none" w:sz="0" w:space="0" w:color="auto"/>
        <w:right w:val="none" w:sz="0" w:space="0" w:color="auto"/>
      </w:divBdr>
    </w:div>
    <w:div w:id="978608509">
      <w:bodyDiv w:val="1"/>
      <w:marLeft w:val="0"/>
      <w:marRight w:val="0"/>
      <w:marTop w:val="0"/>
      <w:marBottom w:val="0"/>
      <w:divBdr>
        <w:top w:val="none" w:sz="0" w:space="0" w:color="auto"/>
        <w:left w:val="none" w:sz="0" w:space="0" w:color="auto"/>
        <w:bottom w:val="none" w:sz="0" w:space="0" w:color="auto"/>
        <w:right w:val="none" w:sz="0" w:space="0" w:color="auto"/>
      </w:divBdr>
      <w:divsChild>
        <w:div w:id="1738361654">
          <w:marLeft w:val="0"/>
          <w:marRight w:val="0"/>
          <w:marTop w:val="280"/>
          <w:marBottom w:val="280"/>
          <w:divBdr>
            <w:top w:val="none" w:sz="0" w:space="0" w:color="auto"/>
            <w:left w:val="none" w:sz="0" w:space="0" w:color="auto"/>
            <w:bottom w:val="none" w:sz="0" w:space="0" w:color="auto"/>
            <w:right w:val="none" w:sz="0" w:space="0" w:color="auto"/>
          </w:divBdr>
        </w:div>
        <w:div w:id="1822118900">
          <w:marLeft w:val="0"/>
          <w:marRight w:val="0"/>
          <w:marTop w:val="280"/>
          <w:marBottom w:val="280"/>
          <w:divBdr>
            <w:top w:val="none" w:sz="0" w:space="0" w:color="auto"/>
            <w:left w:val="none" w:sz="0" w:space="0" w:color="auto"/>
            <w:bottom w:val="none" w:sz="0" w:space="0" w:color="auto"/>
            <w:right w:val="none" w:sz="0" w:space="0" w:color="auto"/>
          </w:divBdr>
        </w:div>
        <w:div w:id="1230728915">
          <w:marLeft w:val="0"/>
          <w:marRight w:val="0"/>
          <w:marTop w:val="280"/>
          <w:marBottom w:val="280"/>
          <w:divBdr>
            <w:top w:val="none" w:sz="0" w:space="0" w:color="auto"/>
            <w:left w:val="none" w:sz="0" w:space="0" w:color="auto"/>
            <w:bottom w:val="none" w:sz="0" w:space="0" w:color="auto"/>
            <w:right w:val="none" w:sz="0" w:space="0" w:color="auto"/>
          </w:divBdr>
        </w:div>
        <w:div w:id="1298953384">
          <w:marLeft w:val="0"/>
          <w:marRight w:val="0"/>
          <w:marTop w:val="280"/>
          <w:marBottom w:val="280"/>
          <w:divBdr>
            <w:top w:val="none" w:sz="0" w:space="0" w:color="auto"/>
            <w:left w:val="none" w:sz="0" w:space="0" w:color="auto"/>
            <w:bottom w:val="none" w:sz="0" w:space="0" w:color="auto"/>
            <w:right w:val="none" w:sz="0" w:space="0" w:color="auto"/>
          </w:divBdr>
        </w:div>
        <w:div w:id="161048504">
          <w:marLeft w:val="0"/>
          <w:marRight w:val="0"/>
          <w:marTop w:val="280"/>
          <w:marBottom w:val="280"/>
          <w:divBdr>
            <w:top w:val="none" w:sz="0" w:space="0" w:color="auto"/>
            <w:left w:val="none" w:sz="0" w:space="0" w:color="auto"/>
            <w:bottom w:val="none" w:sz="0" w:space="0" w:color="auto"/>
            <w:right w:val="none" w:sz="0" w:space="0" w:color="auto"/>
          </w:divBdr>
        </w:div>
        <w:div w:id="863983861">
          <w:marLeft w:val="0"/>
          <w:marRight w:val="0"/>
          <w:marTop w:val="280"/>
          <w:marBottom w:val="280"/>
          <w:divBdr>
            <w:top w:val="none" w:sz="0" w:space="0" w:color="auto"/>
            <w:left w:val="none" w:sz="0" w:space="0" w:color="auto"/>
            <w:bottom w:val="none" w:sz="0" w:space="0" w:color="auto"/>
            <w:right w:val="none" w:sz="0" w:space="0" w:color="auto"/>
          </w:divBdr>
        </w:div>
        <w:div w:id="1310357164">
          <w:marLeft w:val="0"/>
          <w:marRight w:val="0"/>
          <w:marTop w:val="280"/>
          <w:marBottom w:val="280"/>
          <w:divBdr>
            <w:top w:val="none" w:sz="0" w:space="0" w:color="auto"/>
            <w:left w:val="none" w:sz="0" w:space="0" w:color="auto"/>
            <w:bottom w:val="none" w:sz="0" w:space="0" w:color="auto"/>
            <w:right w:val="none" w:sz="0" w:space="0" w:color="auto"/>
          </w:divBdr>
        </w:div>
        <w:div w:id="1329139157">
          <w:marLeft w:val="0"/>
          <w:marRight w:val="0"/>
          <w:marTop w:val="280"/>
          <w:marBottom w:val="280"/>
          <w:divBdr>
            <w:top w:val="none" w:sz="0" w:space="0" w:color="auto"/>
            <w:left w:val="none" w:sz="0" w:space="0" w:color="auto"/>
            <w:bottom w:val="none" w:sz="0" w:space="0" w:color="auto"/>
            <w:right w:val="none" w:sz="0" w:space="0" w:color="auto"/>
          </w:divBdr>
        </w:div>
        <w:div w:id="905456181">
          <w:marLeft w:val="0"/>
          <w:marRight w:val="0"/>
          <w:marTop w:val="280"/>
          <w:marBottom w:val="280"/>
          <w:divBdr>
            <w:top w:val="none" w:sz="0" w:space="0" w:color="auto"/>
            <w:left w:val="none" w:sz="0" w:space="0" w:color="auto"/>
            <w:bottom w:val="none" w:sz="0" w:space="0" w:color="auto"/>
            <w:right w:val="none" w:sz="0" w:space="0" w:color="auto"/>
          </w:divBdr>
        </w:div>
        <w:div w:id="1298295451">
          <w:marLeft w:val="0"/>
          <w:marRight w:val="0"/>
          <w:marTop w:val="280"/>
          <w:marBottom w:val="280"/>
          <w:divBdr>
            <w:top w:val="none" w:sz="0" w:space="0" w:color="auto"/>
            <w:left w:val="none" w:sz="0" w:space="0" w:color="auto"/>
            <w:bottom w:val="none" w:sz="0" w:space="0" w:color="auto"/>
            <w:right w:val="none" w:sz="0" w:space="0" w:color="auto"/>
          </w:divBdr>
        </w:div>
        <w:div w:id="1832525517">
          <w:marLeft w:val="0"/>
          <w:marRight w:val="0"/>
          <w:marTop w:val="280"/>
          <w:marBottom w:val="280"/>
          <w:divBdr>
            <w:top w:val="none" w:sz="0" w:space="0" w:color="auto"/>
            <w:left w:val="none" w:sz="0" w:space="0" w:color="auto"/>
            <w:bottom w:val="none" w:sz="0" w:space="0" w:color="auto"/>
            <w:right w:val="none" w:sz="0" w:space="0" w:color="auto"/>
          </w:divBdr>
        </w:div>
      </w:divsChild>
    </w:div>
    <w:div w:id="1682857149">
      <w:bodyDiv w:val="1"/>
      <w:marLeft w:val="0"/>
      <w:marRight w:val="0"/>
      <w:marTop w:val="0"/>
      <w:marBottom w:val="0"/>
      <w:divBdr>
        <w:top w:val="none" w:sz="0" w:space="0" w:color="auto"/>
        <w:left w:val="none" w:sz="0" w:space="0" w:color="auto"/>
        <w:bottom w:val="none" w:sz="0" w:space="0" w:color="auto"/>
        <w:right w:val="none" w:sz="0" w:space="0" w:color="auto"/>
      </w:divBdr>
    </w:div>
    <w:div w:id="1703439661">
      <w:bodyDiv w:val="1"/>
      <w:marLeft w:val="0"/>
      <w:marRight w:val="0"/>
      <w:marTop w:val="0"/>
      <w:marBottom w:val="0"/>
      <w:divBdr>
        <w:top w:val="none" w:sz="0" w:space="0" w:color="auto"/>
        <w:left w:val="none" w:sz="0" w:space="0" w:color="auto"/>
        <w:bottom w:val="none" w:sz="0" w:space="0" w:color="auto"/>
        <w:right w:val="none" w:sz="0" w:space="0" w:color="auto"/>
      </w:divBdr>
    </w:div>
    <w:div w:id="1871802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piritualcareaustralia.org.au/membership/become-an-sca-member/membership-certified-advanced-via-ezidox/"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afetyandquality.gov.au/standards/nsqhs-standard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42DED7193892D4BA4B50A275F3F9B1E" ma:contentTypeVersion="12" ma:contentTypeDescription="Create a new document." ma:contentTypeScope="" ma:versionID="8c134bf8089897121f094dfa9f7a635e">
  <xsd:schema xmlns:xsd="http://www.w3.org/2001/XMLSchema" xmlns:xs="http://www.w3.org/2001/XMLSchema" xmlns:p="http://schemas.microsoft.com/office/2006/metadata/properties" xmlns:ns2="753121bf-bf42-4fb4-a39e-857c05f8ae39" xmlns:ns3="451c4885-c87c-4e7f-babc-7469c7ff9051" targetNamespace="http://schemas.microsoft.com/office/2006/metadata/properties" ma:root="true" ma:fieldsID="855f6edaf2240c348e351e7b4c14000d" ns2:_="" ns3:_="">
    <xsd:import namespace="753121bf-bf42-4fb4-a39e-857c05f8ae39"/>
    <xsd:import namespace="451c4885-c87c-4e7f-babc-7469c7ff905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3121bf-bf42-4fb4-a39e-857c05f8ae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51c4885-c87c-4e7f-babc-7469c7ff905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2CAE31-BABB-1240-A584-F84A31E66508}">
  <ds:schemaRefs>
    <ds:schemaRef ds:uri="http://schemas.openxmlformats.org/officeDocument/2006/bibliography"/>
  </ds:schemaRefs>
</ds:datastoreItem>
</file>

<file path=customXml/itemProps2.xml><?xml version="1.0" encoding="utf-8"?>
<ds:datastoreItem xmlns:ds="http://schemas.openxmlformats.org/officeDocument/2006/customXml" ds:itemID="{F05ED345-9F4A-4E1F-B23B-63AEF1047FED}">
  <ds:schemaRefs>
    <ds:schemaRef ds:uri="http://schemas.microsoft.com/sharepoint/v3/contenttype/forms"/>
  </ds:schemaRefs>
</ds:datastoreItem>
</file>

<file path=customXml/itemProps3.xml><?xml version="1.0" encoding="utf-8"?>
<ds:datastoreItem xmlns:ds="http://schemas.openxmlformats.org/officeDocument/2006/customXml" ds:itemID="{7FBA6D3E-8FDC-4E4A-A487-A9AA95739D7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5868F8A-E171-49A9-890E-7939E47F48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3121bf-bf42-4fb4-a39e-857c05f8ae39"/>
    <ds:schemaRef ds:uri="451c4885-c87c-4e7f-babc-7469c7ff90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1199</Words>
  <Characters>6840</Characters>
  <Application>Microsoft Office Word</Application>
  <DocSecurity>0</DocSecurity>
  <Lines>57</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8023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Trish Fernley</dc:creator>
  <cp:lastModifiedBy>Sabrina Dong</cp:lastModifiedBy>
  <cp:revision>2</cp:revision>
  <cp:lastPrinted>2020-12-10T03:39:00Z</cp:lastPrinted>
  <dcterms:created xsi:type="dcterms:W3CDTF">2022-04-10T23:10:00Z</dcterms:created>
  <dcterms:modified xsi:type="dcterms:W3CDTF">2022-04-10T23:10:00Z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0x010100C42DED7193892D4BA4B50A275F3F9B1E</vt:lpwstr>
  </property>
</Properties>
</file>